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f"/>
        <w:tblpPr w:leftFromText="180" w:rightFromText="180" w:vertAnchor="text" w:horzAnchor="margin" w:tblpY="-457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BA60E0" w:rsidRPr="00587D5D" w14:paraId="6EBF601D" w14:textId="77777777" w:rsidTr="00BA60E0">
        <w:tc>
          <w:tcPr>
            <w:tcW w:w="4672" w:type="dxa"/>
            <w:hideMark/>
          </w:tcPr>
          <w:p w14:paraId="4E6F305E" w14:textId="77777777" w:rsidR="00BA60E0" w:rsidRPr="00587D5D" w:rsidRDefault="00BA60E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72" w:type="dxa"/>
          </w:tcPr>
          <w:p w14:paraId="7411ED09" w14:textId="0878B989" w:rsidR="00BA60E0" w:rsidRPr="00587D5D" w:rsidRDefault="00BA60E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bookmarkStart w:id="0" w:name="_GoBack"/>
            <w:bookmarkEnd w:id="0"/>
          </w:p>
        </w:tc>
      </w:tr>
    </w:tbl>
    <w:p w14:paraId="3ED71D77" w14:textId="77777777" w:rsidR="003242C9" w:rsidRPr="00587D5D" w:rsidRDefault="003242C9">
      <w:pPr>
        <w:rPr>
          <w:rFonts w:ascii="Times New Roman" w:hAnsi="Times New Roman" w:cs="Times New Roman"/>
        </w:rPr>
      </w:pPr>
    </w:p>
    <w:p w14:paraId="5D922B7B" w14:textId="77777777" w:rsidR="008B7C72" w:rsidRPr="00587D5D" w:rsidRDefault="008B7C72" w:rsidP="008B7C7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87D5D">
        <w:rPr>
          <w:rFonts w:ascii="Times New Roman" w:hAnsi="Times New Roman" w:cs="Times New Roman"/>
          <w:b/>
        </w:rPr>
        <w:t>Временной регламент</w:t>
      </w:r>
    </w:p>
    <w:p w14:paraId="4B9AF1F0" w14:textId="77777777" w:rsidR="0020460D" w:rsidRPr="00587D5D" w:rsidRDefault="0020460D" w:rsidP="008B7C7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87D5D">
        <w:rPr>
          <w:rFonts w:ascii="Times New Roman" w:hAnsi="Times New Roman" w:cs="Times New Roman"/>
          <w:b/>
        </w:rPr>
        <w:t xml:space="preserve">приема и исполнения </w:t>
      </w:r>
      <w:r w:rsidR="007103AA" w:rsidRPr="00587D5D">
        <w:rPr>
          <w:rFonts w:ascii="Times New Roman" w:hAnsi="Times New Roman" w:cs="Times New Roman"/>
          <w:b/>
        </w:rPr>
        <w:t xml:space="preserve">Компанией </w:t>
      </w:r>
      <w:r w:rsidRPr="00587D5D">
        <w:rPr>
          <w:rFonts w:ascii="Times New Roman" w:hAnsi="Times New Roman" w:cs="Times New Roman"/>
          <w:b/>
        </w:rPr>
        <w:t xml:space="preserve">поручений на </w:t>
      </w:r>
      <w:r w:rsidR="007103AA" w:rsidRPr="00587D5D">
        <w:rPr>
          <w:rFonts w:ascii="Times New Roman" w:hAnsi="Times New Roman" w:cs="Times New Roman"/>
          <w:b/>
        </w:rPr>
        <w:t>совершение</w:t>
      </w:r>
      <w:r w:rsidRPr="00587D5D">
        <w:rPr>
          <w:rFonts w:ascii="Times New Roman" w:hAnsi="Times New Roman" w:cs="Times New Roman"/>
          <w:b/>
        </w:rPr>
        <w:t xml:space="preserve"> Неторговых </w:t>
      </w:r>
      <w:r w:rsidRPr="00587D5D">
        <w:rPr>
          <w:rFonts w:ascii="Times New Roman" w:hAnsi="Times New Roman" w:cs="Times New Roman"/>
          <w:b/>
          <w:sz w:val="20"/>
          <w:szCs w:val="20"/>
        </w:rPr>
        <w:t>операций</w:t>
      </w:r>
    </w:p>
    <w:tbl>
      <w:tblPr>
        <w:tblpPr w:leftFromText="180" w:rightFromText="180" w:vertAnchor="page" w:horzAnchor="margin" w:tblpY="2981"/>
        <w:tblW w:w="8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1984"/>
        <w:gridCol w:w="2127"/>
        <w:gridCol w:w="2263"/>
      </w:tblGrid>
      <w:tr w:rsidR="0015145D" w:rsidRPr="00587D5D" w14:paraId="5065080E" w14:textId="77777777" w:rsidTr="00263B6E">
        <w:trPr>
          <w:trHeight w:val="983"/>
        </w:trPr>
        <w:tc>
          <w:tcPr>
            <w:tcW w:w="2547" w:type="dxa"/>
            <w:shd w:val="clear" w:color="auto" w:fill="auto"/>
            <w:vAlign w:val="center"/>
            <w:hideMark/>
          </w:tcPr>
          <w:p w14:paraId="12405F61" w14:textId="77777777" w:rsidR="0020460D" w:rsidRPr="00587D5D" w:rsidRDefault="0020460D" w:rsidP="008B7C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87D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Вид поручения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A97C1E3" w14:textId="77777777" w:rsidR="0020460D" w:rsidRPr="00587D5D" w:rsidRDefault="0020460D" w:rsidP="008B7C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87D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Время представления </w:t>
            </w:r>
            <w:r w:rsidR="00D33964" w:rsidRPr="00587D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(поступления) </w:t>
            </w:r>
            <w:r w:rsidRPr="00587D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поручения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3AF5FD67" w14:textId="77777777" w:rsidR="0020460D" w:rsidRPr="00587D5D" w:rsidRDefault="007103AA" w:rsidP="008B7C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87D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Правило</w:t>
            </w:r>
            <w:r w:rsidR="0020460D" w:rsidRPr="00587D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CE643C" w:rsidRPr="00587D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определения времени </w:t>
            </w:r>
            <w:r w:rsidR="0020460D" w:rsidRPr="00587D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приема поручени</w:t>
            </w:r>
            <w:r w:rsidRPr="00587D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я</w:t>
            </w:r>
          </w:p>
        </w:tc>
        <w:tc>
          <w:tcPr>
            <w:tcW w:w="2263" w:type="dxa"/>
            <w:shd w:val="clear" w:color="auto" w:fill="auto"/>
            <w:vAlign w:val="center"/>
            <w:hideMark/>
          </w:tcPr>
          <w:p w14:paraId="0A072D64" w14:textId="77777777" w:rsidR="0020460D" w:rsidRPr="00587D5D" w:rsidRDefault="00CE643C" w:rsidP="0042222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87D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Сроки совершения действий, направленных на исполнение поручения</w:t>
            </w:r>
          </w:p>
        </w:tc>
      </w:tr>
      <w:tr w:rsidR="00971A16" w:rsidRPr="00587D5D" w14:paraId="6664AD52" w14:textId="77777777" w:rsidTr="00263B6E">
        <w:trPr>
          <w:trHeight w:val="1583"/>
        </w:trPr>
        <w:tc>
          <w:tcPr>
            <w:tcW w:w="2547" w:type="dxa"/>
            <w:vMerge w:val="restart"/>
            <w:shd w:val="clear" w:color="auto" w:fill="auto"/>
            <w:noWrap/>
            <w:vAlign w:val="center"/>
            <w:hideMark/>
          </w:tcPr>
          <w:p w14:paraId="090EC2D2" w14:textId="7CE33572" w:rsidR="00971A16" w:rsidRPr="00587D5D" w:rsidRDefault="00971A16" w:rsidP="008B7C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7D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Поручение на вывод денежных средств в безналичной форме</w:t>
            </w:r>
            <w:r w:rsidR="000274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в том числе </w:t>
            </w:r>
            <w:r w:rsidR="0002748E" w:rsidRPr="00587D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использованием сервиса срочного перевода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1654B727" w14:textId="77777777" w:rsidR="00971A16" w:rsidRPr="00587D5D" w:rsidRDefault="00971A16" w:rsidP="00151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7D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 16:00 текущего дня</w:t>
            </w:r>
            <w:r w:rsidRPr="00587D5D" w:rsidDel="001514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4B0303DF" w14:textId="77777777" w:rsidR="00971A16" w:rsidRPr="00587D5D" w:rsidRDefault="00971A16" w:rsidP="008B7C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7D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текущий день</w:t>
            </w:r>
          </w:p>
        </w:tc>
        <w:tc>
          <w:tcPr>
            <w:tcW w:w="2263" w:type="dxa"/>
            <w:shd w:val="clear" w:color="auto" w:fill="auto"/>
            <w:vAlign w:val="center"/>
            <w:hideMark/>
          </w:tcPr>
          <w:p w14:paraId="4DB85E66" w14:textId="77777777" w:rsidR="00B3645F" w:rsidRPr="00587D5D" w:rsidRDefault="008F6FCA" w:rsidP="0042222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7D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по возможности </w:t>
            </w:r>
            <w:r w:rsidR="00971A16" w:rsidRPr="00587D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текущий день, но не позднее рабочего дня, следующего за днем принятия (поступления) поручения</w:t>
            </w:r>
          </w:p>
          <w:p w14:paraId="350A4779" w14:textId="77777777" w:rsidR="00971A16" w:rsidRPr="00587D5D" w:rsidRDefault="00F62476" w:rsidP="0042222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7D5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(см. примечание)</w:t>
            </w:r>
          </w:p>
        </w:tc>
      </w:tr>
      <w:tr w:rsidR="00971A16" w:rsidRPr="00587D5D" w14:paraId="6D9CFDA6" w14:textId="77777777" w:rsidTr="00263B6E">
        <w:trPr>
          <w:trHeight w:val="1255"/>
        </w:trPr>
        <w:tc>
          <w:tcPr>
            <w:tcW w:w="2547" w:type="dxa"/>
            <w:vMerge/>
            <w:vAlign w:val="center"/>
            <w:hideMark/>
          </w:tcPr>
          <w:p w14:paraId="3F59FDC1" w14:textId="77777777" w:rsidR="00971A16" w:rsidRPr="00587D5D" w:rsidRDefault="00971A16" w:rsidP="008B7C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7A689C38" w14:textId="77777777" w:rsidR="00971A16" w:rsidRPr="00587D5D" w:rsidRDefault="00971A16" w:rsidP="008B7C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7D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16:01 до 18:30 текущего дня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1A3DF8A6" w14:textId="77777777" w:rsidR="00971A16" w:rsidRPr="00587D5D" w:rsidRDefault="00971A16" w:rsidP="008B7C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7D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текущий день</w:t>
            </w:r>
            <w:r w:rsidRPr="00587D5D" w:rsidDel="001514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2263" w:type="dxa"/>
            <w:shd w:val="clear" w:color="auto" w:fill="auto"/>
            <w:vAlign w:val="center"/>
            <w:hideMark/>
          </w:tcPr>
          <w:p w14:paraId="5678A5C9" w14:textId="77777777" w:rsidR="00F62476" w:rsidRPr="00587D5D" w:rsidRDefault="00971A16" w:rsidP="0042222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7D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позднее рабочего дня, следующего за днем принятия (поступления) поручения</w:t>
            </w:r>
          </w:p>
          <w:p w14:paraId="6D7CF3AC" w14:textId="77777777" w:rsidR="00971A16" w:rsidRPr="00587D5D" w:rsidRDefault="00F62476" w:rsidP="0042222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7D5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(см. примечание)</w:t>
            </w:r>
          </w:p>
        </w:tc>
      </w:tr>
      <w:tr w:rsidR="00971A16" w:rsidRPr="00587D5D" w14:paraId="4366D7A8" w14:textId="77777777" w:rsidTr="00263B6E">
        <w:trPr>
          <w:trHeight w:val="1279"/>
        </w:trPr>
        <w:tc>
          <w:tcPr>
            <w:tcW w:w="2547" w:type="dxa"/>
            <w:vMerge/>
            <w:vAlign w:val="center"/>
          </w:tcPr>
          <w:p w14:paraId="3ABBC65C" w14:textId="77777777" w:rsidR="00971A16" w:rsidRPr="00587D5D" w:rsidRDefault="00971A16" w:rsidP="008B7C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50B59768" w14:textId="77777777" w:rsidR="00971A16" w:rsidRPr="00587D5D" w:rsidRDefault="00971A16" w:rsidP="008B7C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7D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после 18:31 текущего дня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17E3E68" w14:textId="77777777" w:rsidR="00971A16" w:rsidRPr="00587D5D" w:rsidRDefault="00971A16" w:rsidP="008B7C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7D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считается принятым (полученным) на следующий рабочий день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432CFC84" w14:textId="77777777" w:rsidR="00422220" w:rsidRPr="00587D5D" w:rsidRDefault="00971A16" w:rsidP="0042222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7D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позднее рабочего дня, следующего за днем принятия (получения) поручения</w:t>
            </w:r>
          </w:p>
          <w:p w14:paraId="2FE01A89" w14:textId="77777777" w:rsidR="00971A16" w:rsidRPr="00587D5D" w:rsidRDefault="00F62476" w:rsidP="0042222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7D5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(см. примечание)</w:t>
            </w:r>
          </w:p>
        </w:tc>
      </w:tr>
      <w:tr w:rsidR="00971A16" w:rsidRPr="00587D5D" w14:paraId="682E2898" w14:textId="77777777" w:rsidTr="003C08E4">
        <w:trPr>
          <w:trHeight w:val="2482"/>
        </w:trPr>
        <w:tc>
          <w:tcPr>
            <w:tcW w:w="2547" w:type="dxa"/>
            <w:vMerge/>
            <w:vAlign w:val="center"/>
          </w:tcPr>
          <w:p w14:paraId="5B6C125C" w14:textId="77777777" w:rsidR="00971A16" w:rsidRPr="00587D5D" w:rsidRDefault="00971A16" w:rsidP="008B7C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74" w:type="dxa"/>
            <w:gridSpan w:val="3"/>
            <w:shd w:val="clear" w:color="auto" w:fill="auto"/>
            <w:noWrap/>
            <w:vAlign w:val="center"/>
          </w:tcPr>
          <w:p w14:paraId="369CE1BE" w14:textId="77777777" w:rsidR="0002748E" w:rsidRPr="008A2489" w:rsidRDefault="00971A16" w:rsidP="00027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A248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Примечание: </w:t>
            </w:r>
          </w:p>
          <w:p w14:paraId="3B400EA7" w14:textId="7B1CB7B6" w:rsidR="00971A16" w:rsidRPr="0002748E" w:rsidRDefault="00971A16" w:rsidP="0002748E">
            <w:pPr>
              <w:pStyle w:val="af1"/>
              <w:numPr>
                <w:ilvl w:val="0"/>
                <w:numId w:val="1"/>
              </w:numPr>
              <w:spacing w:after="0" w:line="240" w:lineRule="auto"/>
              <w:ind w:left="32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74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если в соответствии с банковскими правилами операции с соответствующей валютой (валютами) в указанный день банками не проводятся, поручение на вывод денежных средств в безналичной форме исполняется в ближайший банковский день, в который операции с соответствующей валютой (валютами) возобновляются</w:t>
            </w:r>
            <w:r w:rsidR="0002748E" w:rsidRPr="000274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;</w:t>
            </w:r>
          </w:p>
          <w:p w14:paraId="2CB2AFF8" w14:textId="77777777" w:rsidR="0002748E" w:rsidRPr="0002748E" w:rsidRDefault="0002748E" w:rsidP="0002748E">
            <w:pPr>
              <w:pStyle w:val="af1"/>
              <w:numPr>
                <w:ilvl w:val="0"/>
                <w:numId w:val="1"/>
              </w:numPr>
              <w:spacing w:after="0" w:line="240" w:lineRule="auto"/>
              <w:ind w:left="32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74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если клиент, в отношении которого Компания является налоговым агентом, </w:t>
            </w:r>
          </w:p>
          <w:p w14:paraId="5E15754A" w14:textId="77777777" w:rsidR="0002748E" w:rsidRPr="0002748E" w:rsidRDefault="0002748E" w:rsidP="0002748E">
            <w:pPr>
              <w:pStyle w:val="af1"/>
              <w:spacing w:after="0" w:line="240" w:lineRule="auto"/>
              <w:ind w:left="32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74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совершает торговые операции в день приема поручения на вывод денежных </w:t>
            </w:r>
          </w:p>
          <w:p w14:paraId="5CA83B39" w14:textId="75A3E6EE" w:rsidR="0002748E" w:rsidRPr="0002748E" w:rsidRDefault="0002748E" w:rsidP="0002748E">
            <w:pPr>
              <w:pStyle w:val="af1"/>
              <w:spacing w:after="0" w:line="240" w:lineRule="auto"/>
              <w:ind w:left="32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74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средств, то поручение на вывод денежных средств в безналичной форме исполняется не позднее рабочего дня, следующего за днем принятия (получения)поручения;</w:t>
            </w:r>
          </w:p>
          <w:p w14:paraId="3CF4F425" w14:textId="17C0B050" w:rsidR="0002748E" w:rsidRPr="0002748E" w:rsidRDefault="0002748E" w:rsidP="0002748E">
            <w:pPr>
              <w:pStyle w:val="af1"/>
              <w:numPr>
                <w:ilvl w:val="0"/>
                <w:numId w:val="1"/>
              </w:numPr>
              <w:spacing w:after="0" w:line="240" w:lineRule="auto"/>
              <w:ind w:left="32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74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если в последний рабочий день месяца поручение на вывод денежных средств </w:t>
            </w:r>
          </w:p>
          <w:p w14:paraId="1C46F248" w14:textId="77777777" w:rsidR="0002748E" w:rsidRPr="0002748E" w:rsidRDefault="0002748E" w:rsidP="0002748E">
            <w:pPr>
              <w:pStyle w:val="af1"/>
              <w:spacing w:after="0" w:line="240" w:lineRule="auto"/>
              <w:ind w:left="32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74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 безналичной форме принято (получено) после 12:00 часов текущего дня, то </w:t>
            </w:r>
          </w:p>
          <w:p w14:paraId="68C96887" w14:textId="77777777" w:rsidR="0002748E" w:rsidRPr="0002748E" w:rsidRDefault="0002748E" w:rsidP="0002748E">
            <w:pPr>
              <w:pStyle w:val="af1"/>
              <w:spacing w:after="0" w:line="240" w:lineRule="auto"/>
              <w:ind w:left="32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74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поручение на вывод денежных средств в безналичной форме исполняется не </w:t>
            </w:r>
          </w:p>
          <w:p w14:paraId="5C093474" w14:textId="2B88085A" w:rsidR="0002748E" w:rsidRPr="00587D5D" w:rsidRDefault="0002748E" w:rsidP="00971A1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74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позднее рабочего дня, следующего за днем принятия (получения) поручения.</w:t>
            </w:r>
          </w:p>
        </w:tc>
      </w:tr>
      <w:tr w:rsidR="0015145D" w:rsidRPr="00587D5D" w14:paraId="2D18D27E" w14:textId="77777777" w:rsidTr="00422220">
        <w:trPr>
          <w:trHeight w:val="833"/>
        </w:trPr>
        <w:tc>
          <w:tcPr>
            <w:tcW w:w="2547" w:type="dxa"/>
            <w:vMerge w:val="restart"/>
            <w:vAlign w:val="center"/>
          </w:tcPr>
          <w:p w14:paraId="4DD842FC" w14:textId="5429D781" w:rsidR="0015145D" w:rsidRPr="00587D5D" w:rsidRDefault="0002748E" w:rsidP="00151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Требование о возврате денежных средств, учитываемых на индивидуальном инвестиционном счете, в связи с возникновением особой жизненной ситуации, в безналичной форме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7C8E895F" w14:textId="73D9C426" w:rsidR="0015145D" w:rsidRPr="00587D5D" w:rsidRDefault="0015145D" w:rsidP="00151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7D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 18:</w:t>
            </w:r>
            <w:r w:rsidR="000274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  <w:r w:rsidR="0002748E" w:rsidRPr="00587D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587D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текущего дня</w:t>
            </w:r>
            <w:r w:rsidRPr="00587D5D" w:rsidDel="001514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338FAD3" w14:textId="77777777" w:rsidR="0015145D" w:rsidRPr="00587D5D" w:rsidRDefault="0015145D" w:rsidP="00151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7D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текущий день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71CC7458" w14:textId="77777777" w:rsidR="0015145D" w:rsidRDefault="0015145D" w:rsidP="0042222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7D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текущий день</w:t>
            </w:r>
            <w:r w:rsidRPr="00587D5D" w:rsidDel="001514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14:paraId="3BFB2720" w14:textId="6F77304D" w:rsidR="008A2489" w:rsidRPr="008A2489" w:rsidRDefault="008A2489" w:rsidP="0042222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A248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(см. примечание)</w:t>
            </w:r>
          </w:p>
        </w:tc>
      </w:tr>
      <w:tr w:rsidR="0015145D" w:rsidRPr="00587D5D" w14:paraId="53F9ABED" w14:textId="77777777" w:rsidTr="00422220">
        <w:trPr>
          <w:trHeight w:val="703"/>
        </w:trPr>
        <w:tc>
          <w:tcPr>
            <w:tcW w:w="2547" w:type="dxa"/>
            <w:vMerge/>
            <w:vAlign w:val="center"/>
          </w:tcPr>
          <w:p w14:paraId="2C4FEA6A" w14:textId="77777777" w:rsidR="0015145D" w:rsidRPr="00587D5D" w:rsidRDefault="0015145D" w:rsidP="00151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10E0B8A8" w14:textId="5511BFBC" w:rsidR="0015145D" w:rsidRPr="00587D5D" w:rsidRDefault="0002748E" w:rsidP="008A39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после</w:t>
            </w:r>
            <w:r w:rsidR="0015145D" w:rsidRPr="00587D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18:</w:t>
            </w:r>
            <w:r w:rsidRPr="00587D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587D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15145D" w:rsidRPr="00587D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текущего дня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818B7D6" w14:textId="7DFFADF7" w:rsidR="0015145D" w:rsidRPr="00587D5D" w:rsidRDefault="008A2489" w:rsidP="00151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7D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считается принятым (полученным) на следующий рабочий день 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65A499F6" w14:textId="77777777" w:rsidR="0015145D" w:rsidRDefault="0015145D" w:rsidP="0042222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7D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позднее рабочего дня, следующего за днем принятия (получения) поручения</w:t>
            </w:r>
          </w:p>
          <w:p w14:paraId="07514611" w14:textId="71494FB9" w:rsidR="008A2489" w:rsidRPr="008A2489" w:rsidRDefault="008A2489" w:rsidP="0042222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A248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(см. примечание)</w:t>
            </w:r>
          </w:p>
        </w:tc>
      </w:tr>
      <w:tr w:rsidR="008A2489" w:rsidRPr="00587D5D" w14:paraId="645A59C3" w14:textId="77777777" w:rsidTr="006074E5">
        <w:trPr>
          <w:trHeight w:val="699"/>
        </w:trPr>
        <w:tc>
          <w:tcPr>
            <w:tcW w:w="2547" w:type="dxa"/>
            <w:vMerge/>
            <w:vAlign w:val="center"/>
          </w:tcPr>
          <w:p w14:paraId="2C459451" w14:textId="77777777" w:rsidR="008A2489" w:rsidRPr="00587D5D" w:rsidRDefault="008A2489" w:rsidP="00151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74" w:type="dxa"/>
            <w:gridSpan w:val="3"/>
            <w:shd w:val="clear" w:color="auto" w:fill="auto"/>
            <w:noWrap/>
            <w:vAlign w:val="center"/>
          </w:tcPr>
          <w:p w14:paraId="3BF5EB8D" w14:textId="34E7168B" w:rsidR="008A2489" w:rsidRPr="008A2489" w:rsidRDefault="008A2489" w:rsidP="0042222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A248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Примечание: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A24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случае отсутствия оснований для отказа в принятии и/или исполнении Требования</w:t>
            </w:r>
          </w:p>
        </w:tc>
      </w:tr>
      <w:tr w:rsidR="00AF2AA0" w:rsidRPr="00587D5D" w14:paraId="27DBDB8D" w14:textId="77777777" w:rsidTr="00422220">
        <w:trPr>
          <w:trHeight w:val="1111"/>
        </w:trPr>
        <w:tc>
          <w:tcPr>
            <w:tcW w:w="2547" w:type="dxa"/>
            <w:vMerge w:val="restart"/>
            <w:shd w:val="clear" w:color="auto" w:fill="auto"/>
            <w:noWrap/>
            <w:vAlign w:val="center"/>
            <w:hideMark/>
          </w:tcPr>
          <w:p w14:paraId="606786D2" w14:textId="77777777" w:rsidR="00AF2AA0" w:rsidRPr="00587D5D" w:rsidRDefault="00AF2AA0" w:rsidP="008B7C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7D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Поручение на перевод денежных средств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7EAC1F98" w14:textId="77777777" w:rsidR="00AF2AA0" w:rsidRPr="00587D5D" w:rsidRDefault="00AF2AA0" w:rsidP="008B7C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7D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 18:00 текущего дня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2C450D58" w14:textId="77777777" w:rsidR="00AF2AA0" w:rsidRPr="00587D5D" w:rsidRDefault="00AF2AA0" w:rsidP="008B7C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7D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текущий день</w:t>
            </w:r>
          </w:p>
        </w:tc>
        <w:tc>
          <w:tcPr>
            <w:tcW w:w="2263" w:type="dxa"/>
            <w:shd w:val="clear" w:color="auto" w:fill="auto"/>
            <w:vAlign w:val="center"/>
            <w:hideMark/>
          </w:tcPr>
          <w:p w14:paraId="701DBE02" w14:textId="77777777" w:rsidR="00AF2AA0" w:rsidRPr="00587D5D" w:rsidRDefault="00AF2AA0" w:rsidP="00AF2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7D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 возможности в текущий день, но не позднее рабочего дня, следующего за днем принятия (поступления) поручения</w:t>
            </w:r>
          </w:p>
          <w:p w14:paraId="0317C518" w14:textId="77777777" w:rsidR="00AF2AA0" w:rsidRDefault="00AF2AA0" w:rsidP="00AF2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587D5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(см. примечание)</w:t>
            </w:r>
          </w:p>
          <w:p w14:paraId="400F5926" w14:textId="2058A0A6" w:rsidR="008A2489" w:rsidRPr="00587D5D" w:rsidRDefault="008A2489" w:rsidP="00AF2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F2AA0" w:rsidRPr="00587D5D" w14:paraId="3707FDDB" w14:textId="77777777" w:rsidTr="00422220">
        <w:trPr>
          <w:trHeight w:val="628"/>
        </w:trPr>
        <w:tc>
          <w:tcPr>
            <w:tcW w:w="2547" w:type="dxa"/>
            <w:vMerge/>
            <w:vAlign w:val="center"/>
            <w:hideMark/>
          </w:tcPr>
          <w:p w14:paraId="38827468" w14:textId="77777777" w:rsidR="00AF2AA0" w:rsidRPr="00587D5D" w:rsidRDefault="00AF2AA0" w:rsidP="008B7C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7FB89EDB" w14:textId="77777777" w:rsidR="00AF2AA0" w:rsidRPr="00587D5D" w:rsidRDefault="00AF2AA0" w:rsidP="008B7C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7D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18:01 до 18:30 текущего дня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68B33908" w14:textId="77777777" w:rsidR="00AF2AA0" w:rsidRPr="00587D5D" w:rsidRDefault="00AF2AA0" w:rsidP="008B7C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7D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текущий день</w:t>
            </w:r>
          </w:p>
        </w:tc>
        <w:tc>
          <w:tcPr>
            <w:tcW w:w="2263" w:type="dxa"/>
            <w:shd w:val="clear" w:color="auto" w:fill="auto"/>
            <w:vAlign w:val="center"/>
            <w:hideMark/>
          </w:tcPr>
          <w:p w14:paraId="3E9FE350" w14:textId="77777777" w:rsidR="00AF2AA0" w:rsidRPr="00587D5D" w:rsidRDefault="00AF2AA0" w:rsidP="0042222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7D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позднее рабочего дня, следующего за днем принятия (поступления) поручения</w:t>
            </w:r>
          </w:p>
          <w:p w14:paraId="16E05420" w14:textId="77777777" w:rsidR="00AF2AA0" w:rsidRPr="00587D5D" w:rsidRDefault="00AF2AA0" w:rsidP="0042222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7D5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(см. примечание)</w:t>
            </w:r>
          </w:p>
        </w:tc>
      </w:tr>
      <w:tr w:rsidR="00AF2AA0" w:rsidRPr="00587D5D" w14:paraId="3AF5EAF9" w14:textId="77777777" w:rsidTr="00422220">
        <w:trPr>
          <w:trHeight w:val="524"/>
        </w:trPr>
        <w:tc>
          <w:tcPr>
            <w:tcW w:w="2547" w:type="dxa"/>
            <w:vMerge/>
            <w:vAlign w:val="center"/>
            <w:hideMark/>
          </w:tcPr>
          <w:p w14:paraId="48A2972B" w14:textId="77777777" w:rsidR="00AF2AA0" w:rsidRPr="00587D5D" w:rsidRDefault="00AF2AA0" w:rsidP="008B7C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208E39F2" w14:textId="77777777" w:rsidR="00AF2AA0" w:rsidRPr="00587D5D" w:rsidRDefault="00AF2AA0" w:rsidP="008B7C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7D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после 18:31 текущего дня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0B51ACEB" w14:textId="77777777" w:rsidR="00AF2AA0" w:rsidRPr="00587D5D" w:rsidRDefault="00AF2AA0" w:rsidP="008B7C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7D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считается принятым (полученным) на следующий рабочий день</w:t>
            </w:r>
          </w:p>
        </w:tc>
        <w:tc>
          <w:tcPr>
            <w:tcW w:w="2263" w:type="dxa"/>
            <w:shd w:val="clear" w:color="auto" w:fill="auto"/>
            <w:vAlign w:val="center"/>
            <w:hideMark/>
          </w:tcPr>
          <w:p w14:paraId="57636918" w14:textId="77777777" w:rsidR="00AF2AA0" w:rsidRPr="00587D5D" w:rsidRDefault="00AF2AA0" w:rsidP="0042222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7D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день принятия (получения) поручения</w:t>
            </w:r>
          </w:p>
          <w:p w14:paraId="1BC3A0A0" w14:textId="77777777" w:rsidR="00AF2AA0" w:rsidRPr="00587D5D" w:rsidRDefault="00AF2AA0" w:rsidP="0042222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7D5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(см. примечание)</w:t>
            </w:r>
          </w:p>
        </w:tc>
      </w:tr>
      <w:tr w:rsidR="00AF2AA0" w:rsidRPr="00587D5D" w14:paraId="40635F18" w14:textId="77777777" w:rsidTr="001A1527">
        <w:trPr>
          <w:trHeight w:val="524"/>
        </w:trPr>
        <w:tc>
          <w:tcPr>
            <w:tcW w:w="2547" w:type="dxa"/>
            <w:vMerge/>
            <w:vAlign w:val="center"/>
          </w:tcPr>
          <w:p w14:paraId="07442BED" w14:textId="77777777" w:rsidR="00AF2AA0" w:rsidRPr="00587D5D" w:rsidRDefault="00AF2AA0" w:rsidP="008B7C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74" w:type="dxa"/>
            <w:gridSpan w:val="3"/>
            <w:shd w:val="clear" w:color="auto" w:fill="auto"/>
            <w:noWrap/>
            <w:vAlign w:val="center"/>
          </w:tcPr>
          <w:p w14:paraId="5D55D1ED" w14:textId="77777777" w:rsidR="00AF2AA0" w:rsidRPr="00587D5D" w:rsidRDefault="00AF2AA0" w:rsidP="000E51B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7D5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Примечание</w:t>
            </w:r>
            <w:r w:rsidRPr="00587D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: если в соответствии с банковскими правилами операции с соответствующей валютой (валютами) в указанный день банками не проводятся, поручение на перевод денежных средств исполняется в ближайший банковский день, в который операции с соответствующей валютой (валютами) возобновляются</w:t>
            </w:r>
          </w:p>
        </w:tc>
      </w:tr>
      <w:tr w:rsidR="008A2489" w:rsidRPr="00587D5D" w14:paraId="56E4E306" w14:textId="77777777" w:rsidTr="00422220">
        <w:trPr>
          <w:trHeight w:val="864"/>
        </w:trPr>
        <w:tc>
          <w:tcPr>
            <w:tcW w:w="2547" w:type="dxa"/>
            <w:vMerge w:val="restart"/>
            <w:shd w:val="clear" w:color="auto" w:fill="auto"/>
            <w:noWrap/>
            <w:vAlign w:val="center"/>
            <w:hideMark/>
          </w:tcPr>
          <w:p w14:paraId="3F43E812" w14:textId="77777777" w:rsidR="008A2489" w:rsidRPr="00587D5D" w:rsidRDefault="008A2489" w:rsidP="008B7C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7D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Поручение на изъятие ценных бумаг, на перевод ценных бумаг, на резервирование ценных бумаг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2B2AD7E7" w14:textId="3D4DEC2A" w:rsidR="008A2489" w:rsidRPr="00587D5D" w:rsidRDefault="008A2489" w:rsidP="008B7C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7D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 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  <w:r w:rsidRPr="00587D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:30 текущего дня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25A978D5" w14:textId="77777777" w:rsidR="008A2489" w:rsidRPr="00587D5D" w:rsidRDefault="008A2489" w:rsidP="008B7C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7D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текущий день</w:t>
            </w:r>
          </w:p>
        </w:tc>
        <w:tc>
          <w:tcPr>
            <w:tcW w:w="2263" w:type="dxa"/>
            <w:shd w:val="clear" w:color="auto" w:fill="auto"/>
            <w:vAlign w:val="center"/>
            <w:hideMark/>
          </w:tcPr>
          <w:p w14:paraId="718D5AE4" w14:textId="7EE92B8A" w:rsidR="008A2489" w:rsidRPr="00587D5D" w:rsidRDefault="008A2489" w:rsidP="0042222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по возможности в текущий день, но </w:t>
            </w:r>
            <w:r w:rsidRPr="00587D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позднее рабочего дня, следующего за днем принятия (поступления) поручения</w:t>
            </w:r>
          </w:p>
        </w:tc>
      </w:tr>
      <w:tr w:rsidR="008A2489" w:rsidRPr="00587D5D" w14:paraId="4B94354B" w14:textId="77777777" w:rsidTr="00422220">
        <w:trPr>
          <w:trHeight w:val="864"/>
        </w:trPr>
        <w:tc>
          <w:tcPr>
            <w:tcW w:w="2547" w:type="dxa"/>
            <w:vMerge/>
            <w:vAlign w:val="center"/>
            <w:hideMark/>
          </w:tcPr>
          <w:p w14:paraId="25E6434F" w14:textId="77777777" w:rsidR="008A2489" w:rsidRPr="00587D5D" w:rsidRDefault="008A2489" w:rsidP="008B7C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0DB0F748" w14:textId="7169EA9C" w:rsidR="008A2489" w:rsidRPr="00587D5D" w:rsidRDefault="008A2489" w:rsidP="008B7C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7D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после 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  <w:r w:rsidRPr="00587D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:31 текущего дня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590B46DE" w14:textId="77777777" w:rsidR="008A2489" w:rsidRPr="00587D5D" w:rsidRDefault="008A2489" w:rsidP="008B7C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7D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считается принятым (полученным) на следующий рабочий день</w:t>
            </w:r>
          </w:p>
        </w:tc>
        <w:tc>
          <w:tcPr>
            <w:tcW w:w="2263" w:type="dxa"/>
            <w:shd w:val="clear" w:color="auto" w:fill="auto"/>
            <w:vAlign w:val="center"/>
            <w:hideMark/>
          </w:tcPr>
          <w:p w14:paraId="20AA97F4" w14:textId="77777777" w:rsidR="008A2489" w:rsidRPr="00587D5D" w:rsidRDefault="008A2489" w:rsidP="0042222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7D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позднее рабочего дня, следующего за днем принятия (получения) поручения</w:t>
            </w:r>
          </w:p>
        </w:tc>
      </w:tr>
      <w:tr w:rsidR="008A2489" w:rsidRPr="00587D5D" w14:paraId="773C506C" w14:textId="77777777" w:rsidTr="00EF0F7B">
        <w:trPr>
          <w:trHeight w:val="864"/>
        </w:trPr>
        <w:tc>
          <w:tcPr>
            <w:tcW w:w="2547" w:type="dxa"/>
            <w:vMerge/>
            <w:vAlign w:val="center"/>
          </w:tcPr>
          <w:p w14:paraId="4515037A" w14:textId="77777777" w:rsidR="008A2489" w:rsidRPr="00587D5D" w:rsidRDefault="008A2489" w:rsidP="008B7C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74" w:type="dxa"/>
            <w:gridSpan w:val="3"/>
            <w:shd w:val="clear" w:color="auto" w:fill="auto"/>
            <w:noWrap/>
            <w:vAlign w:val="center"/>
          </w:tcPr>
          <w:p w14:paraId="4C1FABA0" w14:textId="77777777" w:rsidR="008A2489" w:rsidRPr="008A2489" w:rsidRDefault="008A2489" w:rsidP="008A248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248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Примечание</w:t>
            </w:r>
            <w:r w:rsidRPr="008A24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: </w:t>
            </w:r>
          </w:p>
          <w:p w14:paraId="2A9638AE" w14:textId="37676022" w:rsidR="008A2489" w:rsidRPr="008A2489" w:rsidRDefault="008A2489" w:rsidP="008A248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24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</w:t>
            </w:r>
            <w:r w:rsidRPr="008A24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текущий день при условии, что клиентом не совершались торговые операции в день подачи поручения;</w:t>
            </w:r>
            <w:r w:rsidRPr="008A24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14:paraId="0BEBFC57" w14:textId="219A6E1E" w:rsidR="008A2489" w:rsidRPr="00587D5D" w:rsidRDefault="008A2489" w:rsidP="008A248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 w:rsidRPr="008A24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r w:rsidRPr="008A24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после передачи в Депозитарий поручения на изъятие ценных бумаг исполнение такого поручения производится в соответствии с условиями осуществления депозитарной деятельности депозитария места хранения соответствующих ценных бумаг</w:t>
            </w:r>
          </w:p>
        </w:tc>
      </w:tr>
    </w:tbl>
    <w:p w14:paraId="0FCD6D4B" w14:textId="77777777" w:rsidR="0020460D" w:rsidRPr="00587D5D" w:rsidRDefault="0020460D" w:rsidP="00CE643C">
      <w:pPr>
        <w:rPr>
          <w:rFonts w:ascii="Times New Roman" w:hAnsi="Times New Roman" w:cs="Times New Roman"/>
        </w:rPr>
      </w:pPr>
    </w:p>
    <w:sectPr w:rsidR="0020460D" w:rsidRPr="00587D5D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269FE5" w14:textId="77777777" w:rsidR="008C5389" w:rsidRDefault="008C5389" w:rsidP="0020460D">
      <w:pPr>
        <w:spacing w:after="0" w:line="240" w:lineRule="auto"/>
      </w:pPr>
      <w:r>
        <w:separator/>
      </w:r>
    </w:p>
  </w:endnote>
  <w:endnote w:type="continuationSeparator" w:id="0">
    <w:p w14:paraId="0F4B5A74" w14:textId="77777777" w:rsidR="008C5389" w:rsidRDefault="008C5389" w:rsidP="002046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E69110" w14:textId="77777777" w:rsidR="008C5389" w:rsidRDefault="008C5389" w:rsidP="0020460D">
      <w:pPr>
        <w:spacing w:after="0" w:line="240" w:lineRule="auto"/>
      </w:pPr>
      <w:r>
        <w:separator/>
      </w:r>
    </w:p>
  </w:footnote>
  <w:footnote w:type="continuationSeparator" w:id="0">
    <w:p w14:paraId="597FCD69" w14:textId="77777777" w:rsidR="008C5389" w:rsidRDefault="008C5389" w:rsidP="002046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147D22" w14:textId="77777777" w:rsidR="008A2489" w:rsidRPr="00587D5D" w:rsidRDefault="008A2489" w:rsidP="008A2489">
    <w:pPr>
      <w:pStyle w:val="a3"/>
      <w:framePr w:hSpace="180" w:wrap="around" w:vAnchor="text" w:hAnchor="margin" w:y="-457"/>
      <w:jc w:val="right"/>
      <w:rPr>
        <w:rFonts w:ascii="Times New Roman" w:hAnsi="Times New Roman" w:cs="Times New Roman"/>
        <w:sz w:val="16"/>
        <w:szCs w:val="16"/>
      </w:rPr>
    </w:pPr>
    <w:r w:rsidRPr="00587D5D">
      <w:rPr>
        <w:rFonts w:ascii="Times New Roman" w:hAnsi="Times New Roman" w:cs="Times New Roman"/>
        <w:sz w:val="16"/>
        <w:szCs w:val="16"/>
      </w:rPr>
      <w:t>Приложение № 7</w:t>
    </w:r>
  </w:p>
  <w:p w14:paraId="1F114E4E" w14:textId="77777777" w:rsidR="008A2489" w:rsidRPr="00587D5D" w:rsidRDefault="008A2489" w:rsidP="008A2489">
    <w:pPr>
      <w:pStyle w:val="a3"/>
      <w:framePr w:hSpace="180" w:wrap="around" w:vAnchor="text" w:hAnchor="margin" w:y="-457"/>
      <w:jc w:val="right"/>
      <w:rPr>
        <w:rFonts w:ascii="Times New Roman" w:hAnsi="Times New Roman" w:cs="Times New Roman"/>
        <w:sz w:val="16"/>
        <w:szCs w:val="16"/>
      </w:rPr>
    </w:pPr>
    <w:r w:rsidRPr="00587D5D">
      <w:rPr>
        <w:rFonts w:ascii="Times New Roman" w:hAnsi="Times New Roman" w:cs="Times New Roman"/>
        <w:sz w:val="16"/>
        <w:szCs w:val="16"/>
      </w:rPr>
      <w:t>к Регламенту брокерского обслуживания</w:t>
    </w:r>
  </w:p>
  <w:p w14:paraId="41492EB0" w14:textId="75F5CEB7" w:rsidR="008A2489" w:rsidRPr="008A2489" w:rsidRDefault="008A2489" w:rsidP="008A2489">
    <w:pPr>
      <w:pStyle w:val="a3"/>
      <w:jc w:val="right"/>
    </w:pPr>
    <w:r w:rsidRPr="00636D5B">
      <w:rPr>
        <w:rFonts w:ascii="Times New Roman" w:hAnsi="Times New Roman" w:cs="Times New Roman"/>
        <w:sz w:val="16"/>
        <w:szCs w:val="16"/>
      </w:rPr>
      <w:t>АО «ИК «Горизонт»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85559"/>
    <w:multiLevelType w:val="hybridMultilevel"/>
    <w:tmpl w:val="F1DC4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60D"/>
    <w:rsid w:val="00016A8F"/>
    <w:rsid w:val="0002748E"/>
    <w:rsid w:val="000C01E8"/>
    <w:rsid w:val="000E51BD"/>
    <w:rsid w:val="00117D2F"/>
    <w:rsid w:val="0015145D"/>
    <w:rsid w:val="001B130C"/>
    <w:rsid w:val="0020460D"/>
    <w:rsid w:val="00231C7C"/>
    <w:rsid w:val="002379EF"/>
    <w:rsid w:val="00263B6E"/>
    <w:rsid w:val="00290640"/>
    <w:rsid w:val="002F36CB"/>
    <w:rsid w:val="00310F4F"/>
    <w:rsid w:val="0031315E"/>
    <w:rsid w:val="003242C9"/>
    <w:rsid w:val="003B2F96"/>
    <w:rsid w:val="003C08E4"/>
    <w:rsid w:val="00400CE2"/>
    <w:rsid w:val="00422220"/>
    <w:rsid w:val="00426991"/>
    <w:rsid w:val="004305A8"/>
    <w:rsid w:val="00454FD4"/>
    <w:rsid w:val="004D1507"/>
    <w:rsid w:val="004E1586"/>
    <w:rsid w:val="005403EF"/>
    <w:rsid w:val="005620F7"/>
    <w:rsid w:val="00587D5D"/>
    <w:rsid w:val="00592BFB"/>
    <w:rsid w:val="005B37E8"/>
    <w:rsid w:val="006A38F1"/>
    <w:rsid w:val="00700F7F"/>
    <w:rsid w:val="007103AA"/>
    <w:rsid w:val="007119D1"/>
    <w:rsid w:val="007712C9"/>
    <w:rsid w:val="00792ED3"/>
    <w:rsid w:val="007E0E54"/>
    <w:rsid w:val="008556A1"/>
    <w:rsid w:val="0088323F"/>
    <w:rsid w:val="008A2489"/>
    <w:rsid w:val="008A397B"/>
    <w:rsid w:val="008B7C72"/>
    <w:rsid w:val="008C5389"/>
    <w:rsid w:val="008F6FCA"/>
    <w:rsid w:val="00913385"/>
    <w:rsid w:val="00916C34"/>
    <w:rsid w:val="00932D7B"/>
    <w:rsid w:val="009435C0"/>
    <w:rsid w:val="00964606"/>
    <w:rsid w:val="00971A16"/>
    <w:rsid w:val="009A44B1"/>
    <w:rsid w:val="009E3F5B"/>
    <w:rsid w:val="00A34B93"/>
    <w:rsid w:val="00AD6E51"/>
    <w:rsid w:val="00AF2AA0"/>
    <w:rsid w:val="00B2341C"/>
    <w:rsid w:val="00B3645F"/>
    <w:rsid w:val="00B51BA9"/>
    <w:rsid w:val="00BA60E0"/>
    <w:rsid w:val="00BF1F03"/>
    <w:rsid w:val="00C04D32"/>
    <w:rsid w:val="00C577C2"/>
    <w:rsid w:val="00C940A1"/>
    <w:rsid w:val="00CE643C"/>
    <w:rsid w:val="00CF3E4A"/>
    <w:rsid w:val="00D02ECA"/>
    <w:rsid w:val="00D33964"/>
    <w:rsid w:val="00DB257A"/>
    <w:rsid w:val="00DE7C2A"/>
    <w:rsid w:val="00E361C2"/>
    <w:rsid w:val="00EC5C48"/>
    <w:rsid w:val="00F33D65"/>
    <w:rsid w:val="00F62476"/>
    <w:rsid w:val="00F87FDB"/>
    <w:rsid w:val="00F95102"/>
    <w:rsid w:val="00FA661B"/>
    <w:rsid w:val="00FD5936"/>
    <w:rsid w:val="00FF4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C7551"/>
  <w15:docId w15:val="{EFBBF245-ED69-4911-B4BF-D23358948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046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20460D"/>
  </w:style>
  <w:style w:type="paragraph" w:styleId="a5">
    <w:name w:val="footer"/>
    <w:basedOn w:val="a"/>
    <w:link w:val="a6"/>
    <w:uiPriority w:val="99"/>
    <w:unhideWhenUsed/>
    <w:rsid w:val="002046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0460D"/>
  </w:style>
  <w:style w:type="paragraph" w:styleId="a7">
    <w:name w:val="Balloon Text"/>
    <w:basedOn w:val="a"/>
    <w:link w:val="a8"/>
    <w:uiPriority w:val="99"/>
    <w:semiHidden/>
    <w:unhideWhenUsed/>
    <w:rsid w:val="001514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5145D"/>
    <w:rPr>
      <w:rFonts w:ascii="Segoe UI" w:hAnsi="Segoe UI" w:cs="Segoe UI"/>
      <w:sz w:val="18"/>
      <w:szCs w:val="18"/>
    </w:rPr>
  </w:style>
  <w:style w:type="paragraph" w:styleId="a9">
    <w:name w:val="footnote text"/>
    <w:basedOn w:val="a"/>
    <w:link w:val="aa"/>
    <w:uiPriority w:val="99"/>
    <w:semiHidden/>
    <w:unhideWhenUsed/>
    <w:rsid w:val="000C01E8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0C01E8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0C01E8"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sid w:val="009A44B1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9A44B1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9A44B1"/>
    <w:rPr>
      <w:vertAlign w:val="superscript"/>
    </w:rPr>
  </w:style>
  <w:style w:type="table" w:styleId="af">
    <w:name w:val="Table Grid"/>
    <w:basedOn w:val="a1"/>
    <w:uiPriority w:val="39"/>
    <w:rsid w:val="00BA60E0"/>
    <w:pPr>
      <w:spacing w:after="0" w:line="240" w:lineRule="auto"/>
    </w:pPr>
    <w:rPr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792ED3"/>
    <w:pPr>
      <w:spacing w:after="0" w:line="240" w:lineRule="auto"/>
    </w:pPr>
  </w:style>
  <w:style w:type="paragraph" w:styleId="af1">
    <w:name w:val="List Paragraph"/>
    <w:basedOn w:val="a"/>
    <w:uiPriority w:val="34"/>
    <w:qFormat/>
    <w:rsid w:val="000274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76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13917D-6A63-4D4B-966A-15E77BAE0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568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Рыженко Денис Анатольевич</dc:creator>
  <cp:lastModifiedBy>Фалин Алексей Иванович</cp:lastModifiedBy>
  <cp:revision>5</cp:revision>
  <cp:lastPrinted>2017-11-29T12:30:00Z</cp:lastPrinted>
  <dcterms:created xsi:type="dcterms:W3CDTF">2024-09-10T14:09:00Z</dcterms:created>
  <dcterms:modified xsi:type="dcterms:W3CDTF">2025-02-17T16:38:00Z</dcterms:modified>
</cp:coreProperties>
</file>