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535" w:rsidRPr="00D72659" w:rsidRDefault="00EC5C94" w:rsidP="00682523">
      <w:pPr>
        <w:pStyle w:val="a3"/>
        <w:tabs>
          <w:tab w:val="left" w:pos="1134"/>
        </w:tabs>
        <w:autoSpaceDE w:val="0"/>
        <w:autoSpaceDN w:val="0"/>
        <w:adjustRightInd w:val="0"/>
        <w:spacing w:before="120" w:after="120" w:line="240" w:lineRule="auto"/>
        <w:ind w:left="0"/>
        <w:contextualSpacing w:val="0"/>
        <w:jc w:val="center"/>
        <w:rPr>
          <w:rFonts w:ascii="Times New Roman" w:eastAsia="MS Gothic" w:hAnsi="Times New Roman"/>
          <w:sz w:val="18"/>
          <w:szCs w:val="18"/>
        </w:rPr>
      </w:pPr>
      <w:r w:rsidRPr="00D72659">
        <w:rPr>
          <w:rFonts w:ascii="Times New Roman" w:eastAsia="MS Gothic" w:hAnsi="Times New Roman"/>
          <w:sz w:val="18"/>
          <w:szCs w:val="18"/>
        </w:rPr>
        <w:t>СОГЛАСИЕ НА ОБРАБОТКУ ПЕРСОНАЛЬНЫХ ДАННЫХ</w:t>
      </w:r>
    </w:p>
    <w:p w:rsidR="00B8191D" w:rsidRPr="00D72659" w:rsidRDefault="00B8191D" w:rsidP="00682523">
      <w:pPr>
        <w:pStyle w:val="a3"/>
        <w:tabs>
          <w:tab w:val="left" w:pos="1134"/>
        </w:tabs>
        <w:autoSpaceDE w:val="0"/>
        <w:autoSpaceDN w:val="0"/>
        <w:adjustRightInd w:val="0"/>
        <w:spacing w:before="120" w:after="120" w:line="240" w:lineRule="auto"/>
        <w:ind w:left="0"/>
        <w:contextualSpacing w:val="0"/>
        <w:jc w:val="center"/>
        <w:rPr>
          <w:rFonts w:ascii="Times New Roman" w:eastAsia="MS Gothic" w:hAnsi="Times New Roman"/>
          <w:sz w:val="18"/>
          <w:szCs w:val="18"/>
        </w:rPr>
      </w:pPr>
    </w:p>
    <w:p w:rsidR="00B8191D" w:rsidRPr="00D72659" w:rsidRDefault="00B8191D" w:rsidP="00682523">
      <w:pPr>
        <w:autoSpaceDE w:val="0"/>
        <w:autoSpaceDN w:val="0"/>
        <w:adjustRightInd w:val="0"/>
        <w:spacing w:before="120" w:after="120" w:line="240" w:lineRule="auto"/>
        <w:jc w:val="both"/>
        <w:rPr>
          <w:rFonts w:ascii="Times New Roman" w:hAnsi="Times New Roman" w:cs="Times New Roman"/>
          <w:sz w:val="18"/>
          <w:szCs w:val="18"/>
        </w:rPr>
      </w:pPr>
      <w:r w:rsidRPr="00D72659">
        <w:rPr>
          <w:rFonts w:ascii="Times New Roman" w:hAnsi="Times New Roman" w:cs="Times New Roman"/>
          <w:sz w:val="18"/>
          <w:szCs w:val="18"/>
        </w:rPr>
        <w:t xml:space="preserve">Я, </w:t>
      </w:r>
      <w:r w:rsidRPr="00D72659">
        <w:rPr>
          <w:rFonts w:ascii="Times New Roman" w:hAnsi="Times New Roman" w:cs="Times New Roman"/>
          <w:color w:val="FF0000"/>
          <w:sz w:val="18"/>
          <w:szCs w:val="18"/>
        </w:rPr>
        <w:t>фамилия, имя, отчество</w:t>
      </w:r>
      <w:r w:rsidRPr="00D72659">
        <w:rPr>
          <w:rFonts w:ascii="Times New Roman" w:hAnsi="Times New Roman" w:cs="Times New Roman"/>
          <w:sz w:val="18"/>
          <w:szCs w:val="18"/>
        </w:rPr>
        <w:t>, зарегистрированный</w:t>
      </w:r>
      <w:r w:rsidR="00EC5C94" w:rsidRPr="00D72659">
        <w:rPr>
          <w:rFonts w:ascii="Times New Roman" w:hAnsi="Times New Roman" w:cs="Times New Roman"/>
          <w:sz w:val="18"/>
          <w:szCs w:val="18"/>
        </w:rPr>
        <w:t>(</w:t>
      </w:r>
      <w:proofErr w:type="spellStart"/>
      <w:r w:rsidR="00EC5C94" w:rsidRPr="00D72659">
        <w:rPr>
          <w:rFonts w:ascii="Times New Roman" w:hAnsi="Times New Roman" w:cs="Times New Roman"/>
          <w:sz w:val="18"/>
          <w:szCs w:val="18"/>
        </w:rPr>
        <w:t>ая</w:t>
      </w:r>
      <w:proofErr w:type="spellEnd"/>
      <w:r w:rsidR="00EC5C94" w:rsidRPr="00D72659">
        <w:rPr>
          <w:rFonts w:ascii="Times New Roman" w:hAnsi="Times New Roman" w:cs="Times New Roman"/>
          <w:sz w:val="18"/>
          <w:szCs w:val="18"/>
        </w:rPr>
        <w:t>)</w:t>
      </w:r>
      <w:r w:rsidRPr="00D72659">
        <w:rPr>
          <w:rFonts w:ascii="Times New Roman" w:hAnsi="Times New Roman" w:cs="Times New Roman"/>
          <w:sz w:val="18"/>
          <w:szCs w:val="18"/>
        </w:rPr>
        <w:t xml:space="preserve"> по адресу места жительства: </w:t>
      </w:r>
      <w:r w:rsidRPr="00D72659">
        <w:rPr>
          <w:rFonts w:ascii="Times New Roman" w:hAnsi="Times New Roman" w:cs="Times New Roman"/>
          <w:color w:val="FF0000"/>
          <w:sz w:val="18"/>
          <w:szCs w:val="18"/>
        </w:rPr>
        <w:t>адрес</w:t>
      </w:r>
      <w:r w:rsidRPr="00D72659">
        <w:rPr>
          <w:rFonts w:ascii="Times New Roman" w:hAnsi="Times New Roman" w:cs="Times New Roman"/>
          <w:sz w:val="18"/>
          <w:szCs w:val="18"/>
        </w:rPr>
        <w:t>, паспорт гражданина РФ</w:t>
      </w:r>
      <w:r w:rsidR="00EC5C94" w:rsidRPr="00D72659">
        <w:rPr>
          <w:rFonts w:ascii="Times New Roman" w:hAnsi="Times New Roman" w:cs="Times New Roman"/>
          <w:sz w:val="18"/>
          <w:szCs w:val="18"/>
        </w:rPr>
        <w:t>:</w:t>
      </w:r>
      <w:r w:rsidRPr="00D72659">
        <w:rPr>
          <w:rFonts w:ascii="Times New Roman" w:hAnsi="Times New Roman" w:cs="Times New Roman"/>
          <w:sz w:val="18"/>
          <w:szCs w:val="18"/>
        </w:rPr>
        <w:t xml:space="preserve"> </w:t>
      </w:r>
      <w:r w:rsidRPr="00D72659">
        <w:rPr>
          <w:rFonts w:ascii="Times New Roman" w:hAnsi="Times New Roman" w:cs="Times New Roman"/>
          <w:color w:val="FF0000"/>
          <w:sz w:val="18"/>
          <w:szCs w:val="18"/>
        </w:rPr>
        <w:t>серия, номер</w:t>
      </w:r>
      <w:r w:rsidR="00EC5C94" w:rsidRPr="00D72659">
        <w:rPr>
          <w:rFonts w:ascii="Times New Roman" w:hAnsi="Times New Roman" w:cs="Times New Roman"/>
          <w:sz w:val="18"/>
          <w:szCs w:val="18"/>
        </w:rPr>
        <w:t>,</w:t>
      </w:r>
      <w:r w:rsidRPr="00D72659">
        <w:rPr>
          <w:rFonts w:ascii="Times New Roman" w:hAnsi="Times New Roman" w:cs="Times New Roman"/>
          <w:sz w:val="18"/>
          <w:szCs w:val="18"/>
        </w:rPr>
        <w:t xml:space="preserve"> выдан</w:t>
      </w:r>
      <w:r w:rsidR="00EC5C94" w:rsidRPr="00D72659">
        <w:rPr>
          <w:rFonts w:ascii="Times New Roman" w:hAnsi="Times New Roman" w:cs="Times New Roman"/>
          <w:sz w:val="18"/>
          <w:szCs w:val="18"/>
        </w:rPr>
        <w:t>:</w:t>
      </w:r>
      <w:r w:rsidRPr="00D72659">
        <w:rPr>
          <w:rFonts w:ascii="Times New Roman" w:hAnsi="Times New Roman" w:cs="Times New Roman"/>
          <w:sz w:val="18"/>
          <w:szCs w:val="18"/>
        </w:rPr>
        <w:t xml:space="preserve"> </w:t>
      </w:r>
      <w:r w:rsidRPr="00D72659">
        <w:rPr>
          <w:rFonts w:ascii="Times New Roman" w:hAnsi="Times New Roman" w:cs="Times New Roman"/>
          <w:color w:val="FF0000"/>
          <w:sz w:val="18"/>
          <w:szCs w:val="18"/>
        </w:rPr>
        <w:t>сведения об органе, выдавшем паспорт</w:t>
      </w:r>
      <w:r w:rsidR="00EC5C94" w:rsidRPr="00D72659">
        <w:rPr>
          <w:rFonts w:ascii="Times New Roman" w:hAnsi="Times New Roman" w:cs="Times New Roman"/>
          <w:color w:val="FF0000"/>
          <w:sz w:val="18"/>
          <w:szCs w:val="18"/>
        </w:rPr>
        <w:t>,</w:t>
      </w:r>
      <w:r w:rsidRPr="00D72659">
        <w:rPr>
          <w:rFonts w:ascii="Times New Roman" w:hAnsi="Times New Roman" w:cs="Times New Roman"/>
          <w:color w:val="FF0000"/>
          <w:sz w:val="18"/>
          <w:szCs w:val="18"/>
        </w:rPr>
        <w:t xml:space="preserve"> дата выдачи</w:t>
      </w:r>
      <w:r w:rsidRPr="00D72659">
        <w:rPr>
          <w:rFonts w:ascii="Times New Roman" w:hAnsi="Times New Roman" w:cs="Times New Roman"/>
          <w:sz w:val="18"/>
          <w:szCs w:val="18"/>
        </w:rPr>
        <w:t xml:space="preserve"> подписывая настоящее согласие:</w:t>
      </w:r>
    </w:p>
    <w:p w:rsidR="00D17C62" w:rsidRPr="00D72659" w:rsidRDefault="000353CF" w:rsidP="00C35933">
      <w:pPr>
        <w:pStyle w:val="a3"/>
        <w:tabs>
          <w:tab w:val="left" w:pos="567"/>
        </w:tabs>
        <w:autoSpaceDE w:val="0"/>
        <w:autoSpaceDN w:val="0"/>
        <w:adjustRightInd w:val="0"/>
        <w:spacing w:before="120" w:after="120" w:line="240" w:lineRule="auto"/>
        <w:ind w:left="0"/>
        <w:contextualSpacing w:val="0"/>
        <w:jc w:val="both"/>
        <w:rPr>
          <w:rFonts w:ascii="Times New Roman" w:eastAsia="MS Gothic" w:hAnsi="Times New Roman"/>
          <w:sz w:val="18"/>
          <w:szCs w:val="18"/>
        </w:rPr>
      </w:pPr>
      <w:r w:rsidRPr="00D72659">
        <w:rPr>
          <w:rFonts w:ascii="Times New Roman" w:eastAsia="MS Gothic" w:hAnsi="Times New Roman"/>
          <w:sz w:val="18"/>
          <w:szCs w:val="18"/>
        </w:rPr>
        <w:t xml:space="preserve">выражаю </w:t>
      </w:r>
      <w:r w:rsidR="00520C07" w:rsidRPr="00D72659">
        <w:rPr>
          <w:rFonts w:ascii="Times New Roman" w:hAnsi="Times New Roman"/>
          <w:sz w:val="18"/>
          <w:szCs w:val="18"/>
        </w:rPr>
        <w:t>Акционерному обществ</w:t>
      </w:r>
      <w:r w:rsidR="00904A37" w:rsidRPr="00D72659">
        <w:rPr>
          <w:rFonts w:ascii="Times New Roman" w:hAnsi="Times New Roman"/>
          <w:sz w:val="18"/>
          <w:szCs w:val="18"/>
        </w:rPr>
        <w:t>у</w:t>
      </w:r>
      <w:r w:rsidR="00520C07" w:rsidRPr="00D72659">
        <w:rPr>
          <w:rFonts w:ascii="Times New Roman" w:hAnsi="Times New Roman"/>
          <w:sz w:val="18"/>
          <w:szCs w:val="18"/>
        </w:rPr>
        <w:t xml:space="preserve"> «Инвестиционная компания «Горизонт» (место нахождения: 123112, г. Москва, </w:t>
      </w:r>
      <w:proofErr w:type="spellStart"/>
      <w:r w:rsidR="00520C07" w:rsidRPr="00D72659">
        <w:rPr>
          <w:rFonts w:ascii="Times New Roman" w:hAnsi="Times New Roman"/>
          <w:sz w:val="18"/>
          <w:szCs w:val="18"/>
        </w:rPr>
        <w:t>вн</w:t>
      </w:r>
      <w:proofErr w:type="spellEnd"/>
      <w:r w:rsidR="00520C07" w:rsidRPr="00D72659">
        <w:rPr>
          <w:rFonts w:ascii="Times New Roman" w:hAnsi="Times New Roman"/>
          <w:sz w:val="18"/>
          <w:szCs w:val="18"/>
        </w:rPr>
        <w:t>. тер. г. Муниципальный округ Пресненский, наб. Пресненская, д.6, стр.2, помещ.5209)</w:t>
      </w:r>
      <w:r w:rsidR="009542B7" w:rsidRPr="00D72659">
        <w:rPr>
          <w:rFonts w:ascii="Times New Roman" w:hAnsi="Times New Roman"/>
          <w:sz w:val="18"/>
          <w:szCs w:val="18"/>
        </w:rPr>
        <w:t xml:space="preserve">, адрес страницы в информационно-телекоммуникационной сети «Интернет»: </w:t>
      </w:r>
      <w:hyperlink r:id="rId7" w:history="1">
        <w:r w:rsidR="009542B7" w:rsidRPr="00D72659">
          <w:rPr>
            <w:rStyle w:val="a4"/>
            <w:rFonts w:ascii="Times New Roman" w:hAnsi="Times New Roman"/>
            <w:sz w:val="18"/>
            <w:szCs w:val="18"/>
          </w:rPr>
          <w:t>https://ikhorizon.ru</w:t>
        </w:r>
      </w:hyperlink>
      <w:r w:rsidR="00EC5C94" w:rsidRPr="00D72659">
        <w:rPr>
          <w:rFonts w:ascii="Times New Roman" w:eastAsia="MS Gothic" w:hAnsi="Times New Roman"/>
          <w:sz w:val="18"/>
          <w:szCs w:val="18"/>
        </w:rPr>
        <w:t xml:space="preserve"> </w:t>
      </w:r>
      <w:r w:rsidR="00C970E2" w:rsidRPr="00D72659">
        <w:rPr>
          <w:rFonts w:ascii="Times New Roman" w:eastAsia="MS Gothic" w:hAnsi="Times New Roman"/>
          <w:sz w:val="18"/>
          <w:szCs w:val="18"/>
        </w:rPr>
        <w:t xml:space="preserve">(далее </w:t>
      </w:r>
      <w:r w:rsidR="005A7D3C" w:rsidRPr="00D72659">
        <w:rPr>
          <w:rFonts w:ascii="Times New Roman" w:eastAsia="MS Gothic" w:hAnsi="Times New Roman"/>
          <w:sz w:val="18"/>
          <w:szCs w:val="18"/>
        </w:rPr>
        <w:t>–</w:t>
      </w:r>
      <w:r w:rsidR="00C970E2" w:rsidRPr="00D72659">
        <w:rPr>
          <w:rFonts w:ascii="Times New Roman" w:eastAsia="MS Gothic" w:hAnsi="Times New Roman"/>
          <w:sz w:val="18"/>
          <w:szCs w:val="18"/>
        </w:rPr>
        <w:t xml:space="preserve"> </w:t>
      </w:r>
      <w:r w:rsidR="005A7D3C" w:rsidRPr="00D72659">
        <w:rPr>
          <w:rFonts w:ascii="Times New Roman" w:eastAsia="MS Gothic" w:hAnsi="Times New Roman"/>
          <w:sz w:val="18"/>
          <w:szCs w:val="18"/>
        </w:rPr>
        <w:t>Оператор</w:t>
      </w:r>
      <w:r w:rsidR="00C970E2" w:rsidRPr="00D72659">
        <w:rPr>
          <w:rFonts w:ascii="Times New Roman" w:eastAsia="MS Gothic" w:hAnsi="Times New Roman"/>
          <w:sz w:val="18"/>
          <w:szCs w:val="18"/>
        </w:rPr>
        <w:t>)</w:t>
      </w:r>
      <w:r w:rsidR="005A7D3C" w:rsidRPr="00D72659">
        <w:rPr>
          <w:rFonts w:ascii="Times New Roman" w:eastAsia="MS Gothic" w:hAnsi="Times New Roman"/>
          <w:sz w:val="18"/>
          <w:szCs w:val="18"/>
        </w:rPr>
        <w:t>,</w:t>
      </w:r>
      <w:r w:rsidR="00947B91" w:rsidRPr="00D72659">
        <w:rPr>
          <w:rFonts w:ascii="Times New Roman" w:eastAsia="MS Gothic" w:hAnsi="Times New Roman"/>
          <w:sz w:val="18"/>
          <w:szCs w:val="18"/>
        </w:rPr>
        <w:t xml:space="preserve"> </w:t>
      </w:r>
      <w:r w:rsidRPr="00D72659">
        <w:rPr>
          <w:rFonts w:ascii="Times New Roman" w:eastAsia="MS Gothic" w:hAnsi="Times New Roman"/>
          <w:sz w:val="18"/>
          <w:szCs w:val="18"/>
        </w:rPr>
        <w:t>свое согласие на обработку принадлежащих мне персональных данных</w:t>
      </w:r>
      <w:r w:rsidR="00CF11B2" w:rsidRPr="00D72659">
        <w:rPr>
          <w:rFonts w:ascii="Times New Roman" w:eastAsia="MS Gothic" w:hAnsi="Times New Roman"/>
          <w:sz w:val="18"/>
          <w:szCs w:val="18"/>
        </w:rPr>
        <w:t xml:space="preserve"> на условиях настоящего согласия</w:t>
      </w:r>
      <w:r w:rsidR="006F43E4" w:rsidRPr="00D72659">
        <w:rPr>
          <w:rFonts w:ascii="Times New Roman" w:eastAsia="MS Gothic" w:hAnsi="Times New Roman"/>
          <w:sz w:val="18"/>
          <w:szCs w:val="18"/>
        </w:rPr>
        <w:t>:</w:t>
      </w:r>
    </w:p>
    <w:p w:rsidR="00AE5236" w:rsidRPr="00D72659" w:rsidRDefault="00AE5236" w:rsidP="00AE5236">
      <w:pPr>
        <w:pStyle w:val="a3"/>
        <w:numPr>
          <w:ilvl w:val="0"/>
          <w:numId w:val="5"/>
        </w:numPr>
        <w:tabs>
          <w:tab w:val="left" w:pos="709"/>
        </w:tabs>
        <w:autoSpaceDE w:val="0"/>
        <w:autoSpaceDN w:val="0"/>
        <w:adjustRightInd w:val="0"/>
        <w:spacing w:before="120" w:after="120" w:line="240" w:lineRule="auto"/>
        <w:contextualSpacing w:val="0"/>
        <w:jc w:val="both"/>
        <w:rPr>
          <w:rFonts w:ascii="Times New Roman" w:eastAsia="MS Gothic" w:hAnsi="Times New Roman"/>
          <w:sz w:val="18"/>
          <w:szCs w:val="18"/>
        </w:rPr>
      </w:pPr>
      <w:r w:rsidRPr="00D72659">
        <w:rPr>
          <w:rFonts w:ascii="Times New Roman" w:eastAsia="MS Gothic" w:hAnsi="Times New Roman"/>
          <w:sz w:val="18"/>
          <w:szCs w:val="18"/>
        </w:rPr>
        <w:t xml:space="preserve">Цель обработки: </w:t>
      </w:r>
      <w:r w:rsidR="00AF49C6">
        <w:rPr>
          <w:rFonts w:ascii="Times New Roman" w:eastAsia="MS Gothic" w:hAnsi="Times New Roman"/>
          <w:sz w:val="18"/>
          <w:szCs w:val="18"/>
        </w:rPr>
        <w:t xml:space="preserve">заключение, договора </w:t>
      </w:r>
      <w:r w:rsidRPr="00D72659">
        <w:rPr>
          <w:rFonts w:ascii="Times New Roman" w:eastAsia="MS Gothic" w:hAnsi="Times New Roman"/>
          <w:sz w:val="18"/>
          <w:szCs w:val="18"/>
        </w:rPr>
        <w:t>обеспечение реализации прав и надлежащего исполнения обязанностей по заключенным в интересах субъекта персональных данных договорам/соглашениям, а также по договорам, выгодоприобретателем по которым является субъект персональных данных.</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В рамках указанной в п. 1 цели субъект персональных данных дает Оператору согласие на обработку следующих персональных данных: фамилия; имя; отчество; контактная информация (адрес электронной почты; номер телефона); данные документов, удостоверяющих личность (данные паспорта и иных документов, которые в соответствии с законодательством РФ подпадают под категорию документов, удостоверяющих личность); возраст; дата рождения; место рождения; город проживания; адрес регистрации по месту жительства/пребывания; адрес фактического проживания; гражданство; пол; идентификационный номер налогоплательщика (ИНН); реквизиты банковских и депозитарных счетов, реквизиты договоров/ соглашений, заключенных между Оператором и субъектом персональных данных.</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Способы обработки: сбор, запись, систематизация, накопление, хранение, уточнение (обновление, изменение), извлечение, использование, передач</w:t>
      </w:r>
      <w:r w:rsidR="00AF49C6">
        <w:rPr>
          <w:rFonts w:ascii="Times New Roman" w:eastAsia="MS Gothic" w:hAnsi="Times New Roman"/>
          <w:sz w:val="18"/>
          <w:szCs w:val="18"/>
        </w:rPr>
        <w:t>а</w:t>
      </w:r>
      <w:r w:rsidRPr="00D72659">
        <w:rPr>
          <w:rFonts w:ascii="Times New Roman" w:eastAsia="MS Gothic" w:hAnsi="Times New Roman"/>
          <w:sz w:val="18"/>
          <w:szCs w:val="18"/>
        </w:rPr>
        <w:t xml:space="preserve"> третьим лицам, блокирование, удаление, уничтожение персональных данных, как с использованием средств автоматизации, так и без использования таких средств.</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 xml:space="preserve">Под третьими лицами, которым Оператор вправе передавать персональные данные, понимаются </w:t>
      </w:r>
      <w:r w:rsidR="00AF49C6" w:rsidRPr="00AF49C6">
        <w:rPr>
          <w:rFonts w:ascii="Times New Roman" w:eastAsia="MS Gothic" w:hAnsi="Times New Roman"/>
          <w:sz w:val="18"/>
          <w:szCs w:val="18"/>
        </w:rPr>
        <w:t xml:space="preserve">лица, привлекаемые Оператором для поиска клиентов и заключения с ними договоров, </w:t>
      </w:r>
      <w:r w:rsidRPr="00D72659">
        <w:rPr>
          <w:rFonts w:ascii="Times New Roman" w:eastAsia="MS Gothic" w:hAnsi="Times New Roman"/>
          <w:sz w:val="18"/>
          <w:szCs w:val="18"/>
        </w:rPr>
        <w:t>контрагенты по сделкам, совершаемым Оператором по поручению субъекта персональных данных, контрагенты по сделкам, совершаемым Оператором при исполнении договора, выгодоприобретателем по которым является субъект персональных данных, эмитенты (лица, обязанные по ценным бумагам), вышестоящие депозитарии, регистраторы, организаторы торгов, клиринговые организации, репозитарии, лица, участвующие или связанные с участием в исполнении поручений субъекта персональных данных и (или) сделок (операций), совершенных (исполняемых) на основании поручений субъекта персональных данных, лица, которым Оператор поручает совершение фактических и/или юридических действий в рамках заявленн</w:t>
      </w:r>
      <w:r w:rsidR="00AF49C6">
        <w:rPr>
          <w:rFonts w:ascii="Times New Roman" w:eastAsia="MS Gothic" w:hAnsi="Times New Roman"/>
          <w:sz w:val="18"/>
          <w:szCs w:val="18"/>
        </w:rPr>
        <w:t>ой</w:t>
      </w:r>
      <w:r w:rsidRPr="00D72659">
        <w:rPr>
          <w:rFonts w:ascii="Times New Roman" w:eastAsia="MS Gothic" w:hAnsi="Times New Roman"/>
          <w:sz w:val="18"/>
          <w:szCs w:val="18"/>
        </w:rPr>
        <w:t xml:space="preserve"> цел</w:t>
      </w:r>
      <w:r w:rsidR="00AF49C6">
        <w:rPr>
          <w:rFonts w:ascii="Times New Roman" w:eastAsia="MS Gothic" w:hAnsi="Times New Roman"/>
          <w:sz w:val="18"/>
          <w:szCs w:val="18"/>
        </w:rPr>
        <w:t>и</w:t>
      </w:r>
      <w:bookmarkStart w:id="0" w:name="_GoBack"/>
      <w:bookmarkEnd w:id="0"/>
      <w:r w:rsidRPr="00D72659">
        <w:rPr>
          <w:rFonts w:ascii="Times New Roman" w:eastAsia="MS Gothic" w:hAnsi="Times New Roman"/>
          <w:sz w:val="18"/>
          <w:szCs w:val="18"/>
        </w:rPr>
        <w:t xml:space="preserve"> обработки персональных данных.</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 xml:space="preserve">Срок обработки: в течение срока действия заключенного между </w:t>
      </w:r>
      <w:r w:rsidR="004C11F5" w:rsidRPr="00D72659">
        <w:rPr>
          <w:rFonts w:ascii="Times New Roman" w:eastAsia="MS Gothic" w:hAnsi="Times New Roman"/>
          <w:sz w:val="18"/>
          <w:szCs w:val="18"/>
        </w:rPr>
        <w:t>О</w:t>
      </w:r>
      <w:r w:rsidRPr="00D72659">
        <w:rPr>
          <w:rFonts w:ascii="Times New Roman" w:eastAsia="MS Gothic" w:hAnsi="Times New Roman"/>
          <w:sz w:val="18"/>
          <w:szCs w:val="18"/>
        </w:rPr>
        <w:t>ператором и субъектом персональных данных договора/соглашения.</w:t>
      </w:r>
    </w:p>
    <w:p w:rsidR="00AE5236" w:rsidRPr="00D72659" w:rsidRDefault="00AE5236" w:rsidP="00AE5236">
      <w:pPr>
        <w:pStyle w:val="a3"/>
        <w:numPr>
          <w:ilvl w:val="0"/>
          <w:numId w:val="5"/>
        </w:numPr>
        <w:tabs>
          <w:tab w:val="left" w:pos="709"/>
        </w:tabs>
        <w:autoSpaceDE w:val="0"/>
        <w:autoSpaceDN w:val="0"/>
        <w:adjustRightInd w:val="0"/>
        <w:spacing w:before="120" w:after="120" w:line="240" w:lineRule="auto"/>
        <w:contextualSpacing w:val="0"/>
        <w:jc w:val="both"/>
        <w:rPr>
          <w:rFonts w:ascii="Times New Roman" w:eastAsia="MS Gothic" w:hAnsi="Times New Roman"/>
          <w:sz w:val="18"/>
          <w:szCs w:val="18"/>
        </w:rPr>
      </w:pPr>
      <w:r w:rsidRPr="00D72659">
        <w:rPr>
          <w:rFonts w:ascii="Times New Roman" w:eastAsia="MS Gothic" w:hAnsi="Times New Roman"/>
          <w:sz w:val="18"/>
          <w:szCs w:val="18"/>
        </w:rPr>
        <w:t>Цель обработки: привлечение Оператором внешнего поставщика ИТ-услуг.</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В рамках указанной в п. 2 цели субъект персональных данных дает Оператору согласие на обработку следующих персональных данных: фамилия; имя; отчество; контактная информация (адрес электронной почты; номер телефона); данные документов, удостоверяющих личность (данные паспорта и иных документов, которые в соответствии с законодательством РФ подпадают под категорию документов, удостоверяющих личность); сведения о смене ранее выданного документа, удостоверяющего личность; возраст; дата рождения; место рождения; город проживания; адрес регистрации по месту жительства/пребывания; адрес фактического проживания; гражданство; пол; сведения о работе, в том числе о месте работы, должности; идентификационный номер налогоплательщика; сведения о дееспособности, не связанные с состоянием здоровья; страховой номер индивидуального лицевого счета (СНИЛС); номер договора; данные миграционной карты (при наличии); реквизиты банковских и депозитарных счетов, реквизиты договоров/ соглашений, заключенных между Оператором и субъектом персональных данных; сведения о действиях на сайте/сайтах в веб-приложениях/мобильных приложениях Оператора, и связанная с действиями информация (в том числе о дате/времени, когда совершались действия, об ID используемого устройства, ID (идентификаторе/уникальном коде, присваиваемом субъекту), IP-адресе, типе используемого устройства, типе операционной системы устройства, используемого субъектом); сведения, полученные в рамках заключенных договоров, использования соответствующих продуктов/сервисов; сведения о выбранных/полученных товарах (продуктах)/услугах; сведения о расходах; сведения о доходах; сведения об образовании; сведения о налоговом статусе; сведения о принадлежности к иностранному публичному должностному лицу/публичному должностному лицу; сведения о семейном положении, включая сведения, содержащиеся в свидетельстве о заключении/расторжении брака; сведения о смене фамилии, и/или имени, и/или отчества; подпись; фотоизображение; аудио/видеозапись; сведения о совершенных транзакциях; сведения о наличии возбужденных дел о банкротстве; сведения об исполнительных листах/судебных приказах, в том числе сведения о выплате алиментов; сведения о банковской карте (при условии, что сведения были сохранены субъектом при использовании сервисов Оператора); сведения о платежеспособности; данные об участии в мероприятиях Оператора; сведения, содержащиеся в ЕСИА и полученные Оператором при использовании инфраструктуры ЕСИА (если это предусмотрено нормативными правовыми актами РФ, на основании согласия на обработку персональных данных, предоставленного через «Госуслуги».</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Способы обработки: предоставление доступа третьим лицам.</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lastRenderedPageBreak/>
        <w:t>Под третьими лицами, которым Оператор вправе предоставлять доступ к персональным данным, понимаются внешние поставщики ИТ-услуг, в т.ч. Общество с ограниченной ответственностью «</w:t>
      </w:r>
      <w:proofErr w:type="spellStart"/>
      <w:r w:rsidRPr="00D72659">
        <w:rPr>
          <w:rFonts w:ascii="Times New Roman" w:eastAsia="MS Gothic" w:hAnsi="Times New Roman"/>
          <w:sz w:val="18"/>
          <w:szCs w:val="18"/>
        </w:rPr>
        <w:t>Инфосекьюрити</w:t>
      </w:r>
      <w:proofErr w:type="spellEnd"/>
      <w:r w:rsidRPr="00D72659">
        <w:rPr>
          <w:rFonts w:ascii="Times New Roman" w:eastAsia="MS Gothic" w:hAnsi="Times New Roman"/>
          <w:sz w:val="18"/>
          <w:szCs w:val="18"/>
        </w:rPr>
        <w:t xml:space="preserve"> </w:t>
      </w:r>
      <w:proofErr w:type="spellStart"/>
      <w:r w:rsidRPr="00D72659">
        <w:rPr>
          <w:rFonts w:ascii="Times New Roman" w:eastAsia="MS Gothic" w:hAnsi="Times New Roman"/>
          <w:sz w:val="18"/>
          <w:szCs w:val="18"/>
        </w:rPr>
        <w:t>Проджект</w:t>
      </w:r>
      <w:proofErr w:type="spellEnd"/>
      <w:r w:rsidRPr="00D72659">
        <w:rPr>
          <w:rFonts w:ascii="Times New Roman" w:eastAsia="MS Gothic" w:hAnsi="Times New Roman"/>
          <w:sz w:val="18"/>
          <w:szCs w:val="18"/>
        </w:rPr>
        <w:t xml:space="preserve">» (123610, Москва г., </w:t>
      </w:r>
      <w:proofErr w:type="spellStart"/>
      <w:r w:rsidRPr="00D72659">
        <w:rPr>
          <w:rFonts w:ascii="Times New Roman" w:eastAsia="MS Gothic" w:hAnsi="Times New Roman"/>
          <w:sz w:val="18"/>
          <w:szCs w:val="18"/>
        </w:rPr>
        <w:t>вн</w:t>
      </w:r>
      <w:proofErr w:type="spellEnd"/>
      <w:r w:rsidRPr="00D72659">
        <w:rPr>
          <w:rFonts w:ascii="Times New Roman" w:eastAsia="MS Gothic" w:hAnsi="Times New Roman"/>
          <w:sz w:val="18"/>
          <w:szCs w:val="18"/>
        </w:rPr>
        <w:t>. тер. г. муниципальный округ Пресненский, Краснопресненская наб., дом 12, помещение 1/13).</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Срок обработки: в течение срока действия договора с поставщиком ИТ-услуг.</w:t>
      </w:r>
    </w:p>
    <w:p w:rsidR="00AE5236" w:rsidRPr="00D72659" w:rsidRDefault="00AE5236" w:rsidP="00AE5236">
      <w:pPr>
        <w:pStyle w:val="a3"/>
        <w:numPr>
          <w:ilvl w:val="0"/>
          <w:numId w:val="5"/>
        </w:numPr>
        <w:tabs>
          <w:tab w:val="left" w:pos="709"/>
        </w:tabs>
        <w:autoSpaceDE w:val="0"/>
        <w:autoSpaceDN w:val="0"/>
        <w:adjustRightInd w:val="0"/>
        <w:spacing w:before="120" w:after="120" w:line="240" w:lineRule="auto"/>
        <w:contextualSpacing w:val="0"/>
        <w:jc w:val="both"/>
        <w:rPr>
          <w:rFonts w:ascii="Times New Roman" w:eastAsia="MS Gothic" w:hAnsi="Times New Roman"/>
          <w:sz w:val="18"/>
          <w:szCs w:val="18"/>
        </w:rPr>
      </w:pPr>
      <w:r w:rsidRPr="00D72659">
        <w:rPr>
          <w:rFonts w:ascii="Times New Roman" w:eastAsia="MS Gothic" w:hAnsi="Times New Roman"/>
          <w:sz w:val="18"/>
          <w:szCs w:val="18"/>
        </w:rPr>
        <w:t>Цель обработки: подбор и продвижение товаров и услуг Оператора, его партнеров путем осуществления прямых контактов с субъектом персональных данных как потенциальным потребителем соответствующих товаров и услуг с помощью средств связи, информация о которых предоставлена Оператору.</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В рамках указанной в п. 3 цели субъект персональных данных дает Оператору согласие на обработку следующих персональных данных: фамилия; имя; отчество; контактная информация (адрес электронной почты; номер телефона); гражданство.</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Способы обработки: сбор, запись, систематизация, накопление, хранение, уточнение (обновление, изменение), извлечение, использование, блокирование, удаление, уничтожение персональных данных, как с использованием средств автоматизации, так и без использования таких средств.</w:t>
      </w:r>
    </w:p>
    <w:p w:rsidR="00AE5236" w:rsidRPr="00D72659" w:rsidRDefault="004C11F5"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Срок обработки: в течение срока действия договорных отношений между Оператором и субъектом персональных данных</w:t>
      </w:r>
      <w:r w:rsidR="00AE5236" w:rsidRPr="00D72659">
        <w:rPr>
          <w:rFonts w:ascii="Times New Roman" w:eastAsia="MS Gothic" w:hAnsi="Times New Roman"/>
          <w:sz w:val="18"/>
          <w:szCs w:val="18"/>
        </w:rPr>
        <w:t>.</w:t>
      </w:r>
    </w:p>
    <w:p w:rsidR="00AE5236" w:rsidRPr="00D72659" w:rsidRDefault="00AE5236" w:rsidP="00AE5236">
      <w:pPr>
        <w:pStyle w:val="a3"/>
        <w:numPr>
          <w:ilvl w:val="0"/>
          <w:numId w:val="5"/>
        </w:numPr>
        <w:tabs>
          <w:tab w:val="left" w:pos="709"/>
        </w:tabs>
        <w:autoSpaceDE w:val="0"/>
        <w:autoSpaceDN w:val="0"/>
        <w:adjustRightInd w:val="0"/>
        <w:spacing w:before="120" w:after="120" w:line="240" w:lineRule="auto"/>
        <w:contextualSpacing w:val="0"/>
        <w:jc w:val="both"/>
        <w:rPr>
          <w:rFonts w:ascii="Times New Roman" w:eastAsia="MS Gothic" w:hAnsi="Times New Roman"/>
          <w:sz w:val="18"/>
          <w:szCs w:val="18"/>
        </w:rPr>
      </w:pPr>
      <w:r w:rsidRPr="00D72659">
        <w:rPr>
          <w:rFonts w:ascii="Times New Roman" w:eastAsia="MS Gothic" w:hAnsi="Times New Roman"/>
          <w:sz w:val="18"/>
          <w:szCs w:val="18"/>
        </w:rPr>
        <w:t>Цель обработки: осуществление предложения и реклама товаров и услуг Оператора и его партнеров, предоставление аналитических материалов, а также новостей, связанных с деятельностью Оператора и его партнеров, финансового рынка в целом, приглашение на семинары и иные мероприятия Оператора и его партнеров.</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В рамках указанной в п. 4 цели субъект персональных данных дает Оператору согласие на обработку следующих персональных данных: фамилия; имя; отчество; адрес электронной почты; город проживания.</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Способы обработки: сбор, запись, систематизация, накопление, хранение, уточнение (обновление, изменение), извлечение, использование, передач</w:t>
      </w:r>
      <w:r w:rsidR="00AF49C6">
        <w:rPr>
          <w:rFonts w:ascii="Times New Roman" w:eastAsia="MS Gothic" w:hAnsi="Times New Roman"/>
          <w:sz w:val="18"/>
          <w:szCs w:val="18"/>
        </w:rPr>
        <w:t>а</w:t>
      </w:r>
      <w:r w:rsidRPr="00D72659">
        <w:rPr>
          <w:rFonts w:ascii="Times New Roman" w:eastAsia="MS Gothic" w:hAnsi="Times New Roman"/>
          <w:sz w:val="18"/>
          <w:szCs w:val="18"/>
        </w:rPr>
        <w:t xml:space="preserve"> третьим лицам, блокирование, удаление, уничтожение персональных данных, как с использованием средств автоматизации, так и без использования таких средств.</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Под третьими лицами, которым Оператор вправе передавать персональные данные, понимаются лица, которых Оператор нанимает для организации и/или осуществления рассылки соответствующей информации, материалов.</w:t>
      </w:r>
    </w:p>
    <w:p w:rsidR="00AE5236" w:rsidRPr="00D72659" w:rsidRDefault="004C11F5"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Срок обработки: в течение срока действия договорных отношений между Оператором и субъектом персональных данных</w:t>
      </w:r>
      <w:r w:rsidR="00AE5236" w:rsidRPr="00D72659">
        <w:rPr>
          <w:rFonts w:ascii="Times New Roman" w:eastAsia="MS Gothic" w:hAnsi="Times New Roman"/>
          <w:sz w:val="18"/>
          <w:szCs w:val="18"/>
        </w:rPr>
        <w:t>.</w:t>
      </w:r>
    </w:p>
    <w:p w:rsidR="00AE5236" w:rsidRPr="00D72659" w:rsidRDefault="00AE5236" w:rsidP="00AE5236">
      <w:pPr>
        <w:pStyle w:val="a3"/>
        <w:numPr>
          <w:ilvl w:val="0"/>
          <w:numId w:val="5"/>
        </w:numPr>
        <w:tabs>
          <w:tab w:val="left" w:pos="709"/>
        </w:tabs>
        <w:autoSpaceDE w:val="0"/>
        <w:autoSpaceDN w:val="0"/>
        <w:adjustRightInd w:val="0"/>
        <w:spacing w:before="120" w:after="120" w:line="240" w:lineRule="auto"/>
        <w:contextualSpacing w:val="0"/>
        <w:jc w:val="both"/>
        <w:rPr>
          <w:rFonts w:ascii="Times New Roman" w:eastAsia="MS Gothic" w:hAnsi="Times New Roman"/>
          <w:sz w:val="18"/>
          <w:szCs w:val="18"/>
        </w:rPr>
      </w:pPr>
      <w:r w:rsidRPr="00D72659">
        <w:rPr>
          <w:rFonts w:ascii="Times New Roman" w:eastAsia="MS Gothic" w:hAnsi="Times New Roman"/>
          <w:sz w:val="18"/>
          <w:szCs w:val="18"/>
        </w:rPr>
        <w:t>Цель обработки: контроль за качеством оказываемых Оператором услуг, в том числе путем проведения с помощью средств связи, информация о которых предоставлена Оператору, опросов, анкетирования иных форм маркетинговых исследований.</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В рамках указанной в п. 5 цели субъект персональных данных дает Оператору согласие на обработку следующих персональных данных: фамилия; имя; отчество; контактная информация (адрес электронной почты; номер телефона).</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Способы обработки: сбор, запись, систематизация, накопление, хранение, уточнение (обновление, изменение), извлечение, использование, передач</w:t>
      </w:r>
      <w:r w:rsidR="00AF49C6">
        <w:rPr>
          <w:rFonts w:ascii="Times New Roman" w:eastAsia="MS Gothic" w:hAnsi="Times New Roman"/>
          <w:sz w:val="18"/>
          <w:szCs w:val="18"/>
        </w:rPr>
        <w:t>а</w:t>
      </w:r>
      <w:r w:rsidRPr="00D72659">
        <w:rPr>
          <w:rFonts w:ascii="Times New Roman" w:eastAsia="MS Gothic" w:hAnsi="Times New Roman"/>
          <w:sz w:val="18"/>
          <w:szCs w:val="18"/>
        </w:rPr>
        <w:t xml:space="preserve"> третьим лицам, блокирование, удаление, уничтожение персональных данных, как с использованием средств автоматизации, так и без использования таких средств.</w:t>
      </w:r>
    </w:p>
    <w:p w:rsidR="00AE5236" w:rsidRPr="00D72659" w:rsidRDefault="00AE5236"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Под третьими лицами, которым Оператор вправе передавать персональные данные, понимаются лица, которых Оператор нанимает (поручает) для организации (организацию) и/или для осуществления соответствующего исследования и/или анкетирования.</w:t>
      </w:r>
    </w:p>
    <w:p w:rsidR="00AE5236" w:rsidRPr="00D72659" w:rsidRDefault="004C11F5" w:rsidP="00AE5236">
      <w:pPr>
        <w:pStyle w:val="a3"/>
        <w:tabs>
          <w:tab w:val="left" w:pos="567"/>
        </w:tabs>
        <w:autoSpaceDE w:val="0"/>
        <w:autoSpaceDN w:val="0"/>
        <w:adjustRightInd w:val="0"/>
        <w:spacing w:before="120" w:after="120" w:line="240" w:lineRule="auto"/>
        <w:ind w:left="709"/>
        <w:contextualSpacing w:val="0"/>
        <w:jc w:val="both"/>
        <w:rPr>
          <w:rFonts w:ascii="Times New Roman" w:eastAsia="MS Gothic" w:hAnsi="Times New Roman"/>
          <w:sz w:val="18"/>
          <w:szCs w:val="18"/>
        </w:rPr>
      </w:pPr>
      <w:r w:rsidRPr="00D72659">
        <w:rPr>
          <w:rFonts w:ascii="Times New Roman" w:eastAsia="MS Gothic" w:hAnsi="Times New Roman"/>
          <w:sz w:val="18"/>
          <w:szCs w:val="18"/>
        </w:rPr>
        <w:t>Срок обработки: в течение срока действия договорных отношений между Оператором и субъектом персональных данных</w:t>
      </w:r>
      <w:r w:rsidR="00AE5236" w:rsidRPr="00D72659">
        <w:rPr>
          <w:rFonts w:ascii="Times New Roman" w:eastAsia="MS Gothic" w:hAnsi="Times New Roman"/>
          <w:sz w:val="18"/>
          <w:szCs w:val="18"/>
        </w:rPr>
        <w:t>.</w:t>
      </w:r>
    </w:p>
    <w:p w:rsidR="00063535" w:rsidRPr="00D72659" w:rsidRDefault="00285ABB" w:rsidP="00682523">
      <w:pPr>
        <w:tabs>
          <w:tab w:val="left" w:pos="567"/>
        </w:tabs>
        <w:autoSpaceDE w:val="0"/>
        <w:autoSpaceDN w:val="0"/>
        <w:adjustRightInd w:val="0"/>
        <w:spacing w:before="120" w:after="120" w:line="240" w:lineRule="auto"/>
        <w:jc w:val="both"/>
        <w:rPr>
          <w:rFonts w:ascii="Times New Roman" w:eastAsia="MS Gothic" w:hAnsi="Times New Roman" w:cs="Times New Roman"/>
          <w:sz w:val="18"/>
          <w:szCs w:val="18"/>
        </w:rPr>
      </w:pPr>
      <w:r w:rsidRPr="00D72659">
        <w:rPr>
          <w:rFonts w:ascii="Times New Roman" w:eastAsia="MS Gothic" w:hAnsi="Times New Roman" w:cs="Times New Roman"/>
          <w:sz w:val="18"/>
          <w:szCs w:val="18"/>
        </w:rPr>
        <w:t>Субъект персональных данных</w:t>
      </w:r>
      <w:r w:rsidR="00063535" w:rsidRPr="00D72659">
        <w:rPr>
          <w:rFonts w:ascii="Times New Roman" w:eastAsia="MS Gothic" w:hAnsi="Times New Roman" w:cs="Times New Roman"/>
          <w:sz w:val="18"/>
          <w:szCs w:val="18"/>
        </w:rPr>
        <w:t xml:space="preserve"> вправе в любое время отозвать согласие на обработку персональных данных</w:t>
      </w:r>
      <w:r w:rsidR="00736531" w:rsidRPr="00D72659">
        <w:rPr>
          <w:rFonts w:ascii="Times New Roman" w:eastAsia="MS Gothic" w:hAnsi="Times New Roman" w:cs="Times New Roman"/>
          <w:sz w:val="18"/>
          <w:szCs w:val="18"/>
        </w:rPr>
        <w:t xml:space="preserve"> в отношении всех или части из заявленных в настоящем согласии целей обработки </w:t>
      </w:r>
      <w:r w:rsidR="00063535" w:rsidRPr="00D72659">
        <w:rPr>
          <w:rFonts w:ascii="Times New Roman" w:eastAsia="MS Gothic" w:hAnsi="Times New Roman" w:cs="Times New Roman"/>
          <w:sz w:val="18"/>
          <w:szCs w:val="18"/>
        </w:rPr>
        <w:t xml:space="preserve">путем направления </w:t>
      </w:r>
      <w:r w:rsidR="00141474" w:rsidRPr="00D72659">
        <w:rPr>
          <w:rFonts w:ascii="Times New Roman" w:eastAsia="MS Gothic" w:hAnsi="Times New Roman" w:cs="Times New Roman"/>
          <w:sz w:val="18"/>
          <w:szCs w:val="18"/>
        </w:rPr>
        <w:t>О</w:t>
      </w:r>
      <w:r w:rsidR="00CC11C5" w:rsidRPr="00D72659">
        <w:rPr>
          <w:rFonts w:ascii="Times New Roman" w:eastAsia="MS Gothic" w:hAnsi="Times New Roman" w:cs="Times New Roman"/>
          <w:sz w:val="18"/>
          <w:szCs w:val="18"/>
        </w:rPr>
        <w:t>ператор</w:t>
      </w:r>
      <w:r w:rsidR="001652B5" w:rsidRPr="00D72659">
        <w:rPr>
          <w:rFonts w:ascii="Times New Roman" w:eastAsia="MS Gothic" w:hAnsi="Times New Roman" w:cs="Times New Roman"/>
          <w:sz w:val="18"/>
          <w:szCs w:val="18"/>
        </w:rPr>
        <w:t xml:space="preserve">у </w:t>
      </w:r>
      <w:r w:rsidR="00736531" w:rsidRPr="00D72659">
        <w:rPr>
          <w:rFonts w:ascii="Times New Roman" w:eastAsia="MS Gothic" w:hAnsi="Times New Roman" w:cs="Times New Roman"/>
          <w:sz w:val="18"/>
          <w:szCs w:val="18"/>
        </w:rPr>
        <w:t xml:space="preserve">соответствующего </w:t>
      </w:r>
      <w:r w:rsidR="00063535" w:rsidRPr="00D72659">
        <w:rPr>
          <w:rFonts w:ascii="Times New Roman" w:eastAsia="MS Gothic" w:hAnsi="Times New Roman" w:cs="Times New Roman"/>
          <w:sz w:val="18"/>
          <w:szCs w:val="18"/>
        </w:rPr>
        <w:t xml:space="preserve">заявления. Такое заявление </w:t>
      </w:r>
      <w:r w:rsidR="00CB0882" w:rsidRPr="00D72659">
        <w:rPr>
          <w:rFonts w:ascii="Times New Roman" w:eastAsia="MS Gothic" w:hAnsi="Times New Roman" w:cs="Times New Roman"/>
          <w:sz w:val="18"/>
          <w:szCs w:val="18"/>
        </w:rPr>
        <w:t xml:space="preserve">должно </w:t>
      </w:r>
      <w:r w:rsidR="00063535" w:rsidRPr="00D72659">
        <w:rPr>
          <w:rFonts w:ascii="Times New Roman" w:eastAsia="MS Gothic" w:hAnsi="Times New Roman" w:cs="Times New Roman"/>
          <w:sz w:val="18"/>
          <w:szCs w:val="18"/>
        </w:rPr>
        <w:t>быть направлено в письменной форме</w:t>
      </w:r>
      <w:r w:rsidR="00482EF7" w:rsidRPr="00D72659">
        <w:rPr>
          <w:rFonts w:ascii="Times New Roman" w:eastAsia="MS Gothic" w:hAnsi="Times New Roman" w:cs="Times New Roman"/>
          <w:sz w:val="18"/>
          <w:szCs w:val="18"/>
        </w:rPr>
        <w:t xml:space="preserve"> по адресу</w:t>
      </w:r>
      <w:r w:rsidR="00DB5BC3" w:rsidRPr="00D72659">
        <w:rPr>
          <w:rFonts w:ascii="Times New Roman" w:eastAsia="MS Gothic" w:hAnsi="Times New Roman" w:cs="Times New Roman"/>
          <w:sz w:val="18"/>
          <w:szCs w:val="18"/>
        </w:rPr>
        <w:t xml:space="preserve"> места нахождения </w:t>
      </w:r>
      <w:r w:rsidR="00F66C4A" w:rsidRPr="00D72659">
        <w:rPr>
          <w:rFonts w:ascii="Times New Roman" w:eastAsia="MS Gothic" w:hAnsi="Times New Roman" w:cs="Times New Roman"/>
          <w:sz w:val="18"/>
          <w:szCs w:val="18"/>
        </w:rPr>
        <w:t>О</w:t>
      </w:r>
      <w:r w:rsidR="001652B5" w:rsidRPr="00D72659">
        <w:rPr>
          <w:rFonts w:ascii="Times New Roman" w:eastAsia="MS Gothic" w:hAnsi="Times New Roman" w:cs="Times New Roman"/>
          <w:sz w:val="18"/>
          <w:szCs w:val="18"/>
        </w:rPr>
        <w:t>ператора</w:t>
      </w:r>
      <w:r w:rsidR="00812931" w:rsidRPr="00D72659">
        <w:rPr>
          <w:rFonts w:ascii="Times New Roman" w:eastAsia="MS Gothic" w:hAnsi="Times New Roman" w:cs="Times New Roman"/>
          <w:sz w:val="18"/>
          <w:szCs w:val="18"/>
        </w:rPr>
        <w:t xml:space="preserve"> либо по адресу электронной почты для направления обращений, </w:t>
      </w:r>
      <w:r w:rsidR="00E17681" w:rsidRPr="00D72659">
        <w:rPr>
          <w:rFonts w:ascii="Times New Roman" w:eastAsia="MS Gothic" w:hAnsi="Times New Roman" w:cs="Times New Roman"/>
          <w:sz w:val="18"/>
          <w:szCs w:val="18"/>
        </w:rPr>
        <w:t>указанному</w:t>
      </w:r>
      <w:r w:rsidR="00812931" w:rsidRPr="00D72659">
        <w:rPr>
          <w:rFonts w:ascii="Times New Roman" w:eastAsia="MS Gothic" w:hAnsi="Times New Roman" w:cs="Times New Roman"/>
          <w:sz w:val="18"/>
          <w:szCs w:val="18"/>
        </w:rPr>
        <w:t xml:space="preserve"> на странице </w:t>
      </w:r>
      <w:r w:rsidR="00FE53AD" w:rsidRPr="00D72659">
        <w:rPr>
          <w:rFonts w:ascii="Times New Roman" w:eastAsia="MS Gothic" w:hAnsi="Times New Roman" w:cs="Times New Roman"/>
          <w:sz w:val="18"/>
          <w:szCs w:val="18"/>
        </w:rPr>
        <w:t>О</w:t>
      </w:r>
      <w:r w:rsidR="00812931" w:rsidRPr="00D72659">
        <w:rPr>
          <w:rFonts w:ascii="Times New Roman" w:eastAsia="MS Gothic" w:hAnsi="Times New Roman" w:cs="Times New Roman"/>
          <w:sz w:val="18"/>
          <w:szCs w:val="18"/>
        </w:rPr>
        <w:t>ператора в сети «Интернет»</w:t>
      </w:r>
      <w:r w:rsidR="00063535" w:rsidRPr="00D72659">
        <w:rPr>
          <w:rFonts w:ascii="Times New Roman" w:eastAsia="MS Gothic" w:hAnsi="Times New Roman" w:cs="Times New Roman"/>
          <w:sz w:val="18"/>
          <w:szCs w:val="18"/>
        </w:rPr>
        <w:t>.</w:t>
      </w:r>
    </w:p>
    <w:p w:rsidR="00FE53AD" w:rsidRPr="00D72659" w:rsidRDefault="00FE53AD" w:rsidP="00682523">
      <w:pPr>
        <w:autoSpaceDE w:val="0"/>
        <w:autoSpaceDN w:val="0"/>
        <w:adjustRightInd w:val="0"/>
        <w:spacing w:before="120" w:after="120" w:line="240" w:lineRule="auto"/>
        <w:jc w:val="both"/>
        <w:rPr>
          <w:rFonts w:ascii="Times New Roman" w:eastAsia="MS Gothic" w:hAnsi="Times New Roman" w:cs="Times New Roman"/>
          <w:sz w:val="18"/>
          <w:szCs w:val="18"/>
        </w:rPr>
      </w:pPr>
    </w:p>
    <w:p w:rsidR="00E17681" w:rsidRPr="00D72659" w:rsidRDefault="00E17681" w:rsidP="00682523">
      <w:pPr>
        <w:autoSpaceDE w:val="0"/>
        <w:autoSpaceDN w:val="0"/>
        <w:adjustRightInd w:val="0"/>
        <w:spacing w:before="120" w:after="120" w:line="240" w:lineRule="auto"/>
        <w:jc w:val="both"/>
        <w:rPr>
          <w:rFonts w:ascii="Times New Roman" w:eastAsia="MS Gothic" w:hAnsi="Times New Roman" w:cs="Times New Roman"/>
          <w:sz w:val="18"/>
          <w:szCs w:val="18"/>
        </w:rPr>
      </w:pPr>
      <w:r w:rsidRPr="00D72659">
        <w:rPr>
          <w:rFonts w:ascii="Times New Roman" w:eastAsia="MS Gothic" w:hAnsi="Times New Roman" w:cs="Times New Roman"/>
          <w:sz w:val="18"/>
          <w:szCs w:val="18"/>
        </w:rPr>
        <w:t xml:space="preserve">В случае отзыва настоящего согласия Оператор вправе продолжить обработку персональных данных при наличии оснований, указанных в пунктах 2 - </w:t>
      </w:r>
      <w:hyperlink r:id="rId8" w:history="1">
        <w:r w:rsidRPr="00D72659">
          <w:rPr>
            <w:rFonts w:ascii="Times New Roman" w:eastAsia="MS Gothic" w:hAnsi="Times New Roman" w:cs="Times New Roman"/>
            <w:sz w:val="18"/>
            <w:szCs w:val="18"/>
          </w:rPr>
          <w:t>11 части 1 статьи 6</w:t>
        </w:r>
      </w:hyperlink>
      <w:r w:rsidRPr="00D72659">
        <w:rPr>
          <w:rFonts w:ascii="Times New Roman" w:eastAsia="MS Gothic" w:hAnsi="Times New Roman" w:cs="Times New Roman"/>
          <w:sz w:val="18"/>
          <w:szCs w:val="18"/>
        </w:rPr>
        <w:t xml:space="preserve">, </w:t>
      </w:r>
      <w:hyperlink r:id="rId9" w:history="1">
        <w:r w:rsidRPr="00D72659">
          <w:rPr>
            <w:rFonts w:ascii="Times New Roman" w:eastAsia="MS Gothic" w:hAnsi="Times New Roman" w:cs="Times New Roman"/>
            <w:sz w:val="18"/>
            <w:szCs w:val="18"/>
          </w:rPr>
          <w:t>части 2 статьи 10</w:t>
        </w:r>
      </w:hyperlink>
      <w:r w:rsidRPr="00D72659">
        <w:rPr>
          <w:rFonts w:ascii="Times New Roman" w:eastAsia="MS Gothic" w:hAnsi="Times New Roman" w:cs="Times New Roman"/>
          <w:sz w:val="18"/>
          <w:szCs w:val="18"/>
        </w:rPr>
        <w:t xml:space="preserve"> и </w:t>
      </w:r>
      <w:hyperlink r:id="rId10" w:history="1">
        <w:r w:rsidRPr="00D72659">
          <w:rPr>
            <w:rFonts w:ascii="Times New Roman" w:eastAsia="MS Gothic" w:hAnsi="Times New Roman" w:cs="Times New Roman"/>
            <w:sz w:val="18"/>
            <w:szCs w:val="18"/>
          </w:rPr>
          <w:t>части 2 статьи 11</w:t>
        </w:r>
      </w:hyperlink>
      <w:r w:rsidRPr="00D72659">
        <w:rPr>
          <w:rFonts w:ascii="Times New Roman" w:eastAsia="MS Gothic" w:hAnsi="Times New Roman" w:cs="Times New Roman"/>
          <w:sz w:val="18"/>
          <w:szCs w:val="18"/>
        </w:rPr>
        <w:t xml:space="preserve"> ФЗ «О персональных данных»</w:t>
      </w:r>
      <w:r w:rsidR="00FE53AD" w:rsidRPr="00D72659">
        <w:rPr>
          <w:rFonts w:ascii="Times New Roman" w:eastAsia="MS Gothic" w:hAnsi="Times New Roman" w:cs="Times New Roman"/>
          <w:sz w:val="18"/>
          <w:szCs w:val="18"/>
        </w:rPr>
        <w:t>,</w:t>
      </w:r>
      <w:r w:rsidRPr="00D72659">
        <w:rPr>
          <w:rFonts w:ascii="Times New Roman" w:eastAsia="MS Gothic" w:hAnsi="Times New Roman" w:cs="Times New Roman"/>
          <w:sz w:val="18"/>
          <w:szCs w:val="18"/>
        </w:rPr>
        <w:t xml:space="preserve"> в частности, Оператор вправе обрабатывать персональные данные без согласия заявителя в случаях:</w:t>
      </w:r>
    </w:p>
    <w:p w:rsidR="00E17681" w:rsidRPr="00D72659" w:rsidRDefault="00E17681" w:rsidP="00682523">
      <w:pPr>
        <w:pStyle w:val="a3"/>
        <w:numPr>
          <w:ilvl w:val="0"/>
          <w:numId w:val="4"/>
        </w:numPr>
        <w:autoSpaceDE w:val="0"/>
        <w:autoSpaceDN w:val="0"/>
        <w:adjustRightInd w:val="0"/>
        <w:spacing w:before="120" w:after="120" w:line="240" w:lineRule="auto"/>
        <w:contextualSpacing w:val="0"/>
        <w:jc w:val="both"/>
        <w:rPr>
          <w:rFonts w:ascii="Times New Roman" w:eastAsia="MS Gothic" w:hAnsi="Times New Roman"/>
          <w:sz w:val="18"/>
          <w:szCs w:val="18"/>
        </w:rPr>
      </w:pPr>
      <w:r w:rsidRPr="00D72659">
        <w:rPr>
          <w:rFonts w:ascii="Times New Roman" w:eastAsia="MS Gothic" w:hAnsi="Times New Roman"/>
          <w:sz w:val="18"/>
          <w:szCs w:val="1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E17681" w:rsidRPr="00D72659" w:rsidRDefault="00E17681" w:rsidP="00682523">
      <w:pPr>
        <w:pStyle w:val="a3"/>
        <w:numPr>
          <w:ilvl w:val="0"/>
          <w:numId w:val="4"/>
        </w:numPr>
        <w:autoSpaceDE w:val="0"/>
        <w:autoSpaceDN w:val="0"/>
        <w:adjustRightInd w:val="0"/>
        <w:spacing w:before="120" w:after="120" w:line="240" w:lineRule="auto"/>
        <w:contextualSpacing w:val="0"/>
        <w:jc w:val="both"/>
        <w:rPr>
          <w:rFonts w:ascii="Times New Roman" w:eastAsia="MS Gothic" w:hAnsi="Times New Roman"/>
          <w:sz w:val="18"/>
          <w:szCs w:val="18"/>
        </w:rPr>
      </w:pPr>
      <w:r w:rsidRPr="00D72659">
        <w:rPr>
          <w:rFonts w:ascii="Times New Roman" w:eastAsia="MS Gothic" w:hAnsi="Times New Roman"/>
          <w:sz w:val="18"/>
          <w:szCs w:val="18"/>
        </w:rP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E17681" w:rsidRPr="00D72659" w:rsidRDefault="00E17681" w:rsidP="00682523">
      <w:pPr>
        <w:pStyle w:val="a3"/>
        <w:numPr>
          <w:ilvl w:val="0"/>
          <w:numId w:val="4"/>
        </w:numPr>
        <w:autoSpaceDE w:val="0"/>
        <w:autoSpaceDN w:val="0"/>
        <w:adjustRightInd w:val="0"/>
        <w:spacing w:before="120" w:after="120" w:line="240" w:lineRule="auto"/>
        <w:contextualSpacing w:val="0"/>
        <w:jc w:val="both"/>
        <w:rPr>
          <w:rFonts w:ascii="Times New Roman" w:eastAsia="MS Gothic" w:hAnsi="Times New Roman"/>
          <w:sz w:val="18"/>
          <w:szCs w:val="18"/>
        </w:rPr>
      </w:pPr>
      <w:r w:rsidRPr="00D72659">
        <w:rPr>
          <w:rFonts w:ascii="Times New Roman" w:eastAsia="MS Gothic" w:hAnsi="Times New Roman"/>
          <w:sz w:val="18"/>
          <w:szCs w:val="18"/>
        </w:rPr>
        <w:lastRenderedPageBreak/>
        <w:t>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E17681" w:rsidRPr="00D72659" w:rsidRDefault="00E17681" w:rsidP="00682523">
      <w:pPr>
        <w:pStyle w:val="a3"/>
        <w:numPr>
          <w:ilvl w:val="0"/>
          <w:numId w:val="4"/>
        </w:numPr>
        <w:autoSpaceDE w:val="0"/>
        <w:autoSpaceDN w:val="0"/>
        <w:adjustRightInd w:val="0"/>
        <w:spacing w:before="120" w:after="120" w:line="240" w:lineRule="auto"/>
        <w:contextualSpacing w:val="0"/>
        <w:jc w:val="both"/>
        <w:rPr>
          <w:rFonts w:ascii="Times New Roman" w:eastAsia="MS Gothic" w:hAnsi="Times New Roman"/>
          <w:sz w:val="18"/>
          <w:szCs w:val="18"/>
        </w:rPr>
      </w:pPr>
      <w:r w:rsidRPr="00D72659">
        <w:rPr>
          <w:rFonts w:ascii="Times New Roman" w:eastAsia="MS Gothic" w:hAnsi="Times New Roman"/>
          <w:sz w:val="18"/>
          <w:szCs w:val="18"/>
        </w:rPr>
        <w:t xml:space="preserve">обработка персональных данных необходима для исполнения договора, стороной которого либо выгодоприобретателем или </w:t>
      </w:r>
      <w:proofErr w:type="gramStart"/>
      <w:r w:rsidRPr="00D72659">
        <w:rPr>
          <w:rFonts w:ascii="Times New Roman" w:eastAsia="MS Gothic" w:hAnsi="Times New Roman"/>
          <w:sz w:val="18"/>
          <w:szCs w:val="18"/>
        </w:rPr>
        <w:t>поручителем</w:t>
      </w:r>
      <w:proofErr w:type="gramEnd"/>
      <w:r w:rsidRPr="00D72659">
        <w:rPr>
          <w:rFonts w:ascii="Times New Roman" w:eastAsia="MS Gothic" w:hAnsi="Times New Roman"/>
          <w:sz w:val="18"/>
          <w:szCs w:val="1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E17681" w:rsidRPr="00D72659" w:rsidRDefault="00E17681" w:rsidP="00682523">
      <w:pPr>
        <w:pStyle w:val="a3"/>
        <w:numPr>
          <w:ilvl w:val="0"/>
          <w:numId w:val="4"/>
        </w:numPr>
        <w:autoSpaceDE w:val="0"/>
        <w:autoSpaceDN w:val="0"/>
        <w:adjustRightInd w:val="0"/>
        <w:spacing w:before="120" w:after="120" w:line="240" w:lineRule="auto"/>
        <w:contextualSpacing w:val="0"/>
        <w:jc w:val="both"/>
        <w:rPr>
          <w:rFonts w:ascii="Times New Roman" w:eastAsia="MS Gothic" w:hAnsi="Times New Roman"/>
          <w:sz w:val="18"/>
          <w:szCs w:val="18"/>
        </w:rPr>
      </w:pPr>
      <w:r w:rsidRPr="00D72659">
        <w:rPr>
          <w:rFonts w:ascii="Times New Roman" w:eastAsia="MS Gothic" w:hAnsi="Times New Roman"/>
          <w:sz w:val="18"/>
          <w:szCs w:val="18"/>
        </w:rPr>
        <w:t>обработка персональных данных необходима для осуществления прав и законных интересов Оператора или третьих лиц;</w:t>
      </w:r>
    </w:p>
    <w:p w:rsidR="00E17681" w:rsidRPr="00D72659" w:rsidRDefault="00E17681" w:rsidP="00682523">
      <w:pPr>
        <w:pStyle w:val="a3"/>
        <w:numPr>
          <w:ilvl w:val="0"/>
          <w:numId w:val="4"/>
        </w:numPr>
        <w:autoSpaceDE w:val="0"/>
        <w:autoSpaceDN w:val="0"/>
        <w:adjustRightInd w:val="0"/>
        <w:spacing w:before="120" w:after="120" w:line="240" w:lineRule="auto"/>
        <w:contextualSpacing w:val="0"/>
        <w:jc w:val="both"/>
        <w:rPr>
          <w:rFonts w:ascii="Times New Roman" w:eastAsia="MS Gothic" w:hAnsi="Times New Roman"/>
          <w:sz w:val="18"/>
          <w:szCs w:val="18"/>
        </w:rPr>
      </w:pPr>
      <w:r w:rsidRPr="00D72659">
        <w:rPr>
          <w:rFonts w:ascii="Times New Roman" w:eastAsia="MS Gothic" w:hAnsi="Times New Roman"/>
          <w:sz w:val="18"/>
          <w:szCs w:val="18"/>
        </w:rPr>
        <w:t>осуществляется обработка персональных данных, подлежащих опубликованию или обязательному раскрытию в соответствии с федеральным законом.</w:t>
      </w:r>
    </w:p>
    <w:p w:rsidR="00E17681" w:rsidRPr="00D72659" w:rsidRDefault="00E17681" w:rsidP="00682523">
      <w:pPr>
        <w:autoSpaceDE w:val="0"/>
        <w:autoSpaceDN w:val="0"/>
        <w:adjustRightInd w:val="0"/>
        <w:spacing w:before="120" w:after="120" w:line="240" w:lineRule="auto"/>
        <w:jc w:val="both"/>
        <w:rPr>
          <w:rFonts w:ascii="Times New Roman" w:eastAsia="MS Gothic" w:hAnsi="Times New Roman" w:cs="Times New Roman"/>
          <w:sz w:val="18"/>
          <w:szCs w:val="18"/>
        </w:rPr>
      </w:pPr>
    </w:p>
    <w:p w:rsidR="00B8191D" w:rsidRPr="00D72659" w:rsidRDefault="00B8191D" w:rsidP="00682523">
      <w:pPr>
        <w:tabs>
          <w:tab w:val="left" w:pos="1134"/>
        </w:tabs>
        <w:autoSpaceDE w:val="0"/>
        <w:autoSpaceDN w:val="0"/>
        <w:adjustRightInd w:val="0"/>
        <w:spacing w:before="120" w:after="120" w:line="240" w:lineRule="auto"/>
        <w:jc w:val="right"/>
        <w:rPr>
          <w:rFonts w:ascii="Times New Roman" w:hAnsi="Times New Roman" w:cs="Times New Roman"/>
          <w:color w:val="FF0000"/>
          <w:sz w:val="18"/>
          <w:szCs w:val="18"/>
        </w:rPr>
      </w:pPr>
      <w:r w:rsidRPr="00D72659">
        <w:rPr>
          <w:rFonts w:ascii="Times New Roman" w:hAnsi="Times New Roman" w:cs="Times New Roman"/>
          <w:color w:val="FF0000"/>
          <w:sz w:val="18"/>
          <w:szCs w:val="18"/>
        </w:rPr>
        <w:t>дата</w:t>
      </w:r>
    </w:p>
    <w:p w:rsidR="00B8191D" w:rsidRPr="00D72659" w:rsidRDefault="00B8191D" w:rsidP="00682523">
      <w:pPr>
        <w:tabs>
          <w:tab w:val="left" w:pos="1134"/>
        </w:tabs>
        <w:autoSpaceDE w:val="0"/>
        <w:autoSpaceDN w:val="0"/>
        <w:adjustRightInd w:val="0"/>
        <w:spacing w:before="120" w:after="120" w:line="240" w:lineRule="auto"/>
        <w:jc w:val="right"/>
        <w:rPr>
          <w:rFonts w:ascii="Times New Roman" w:hAnsi="Times New Roman" w:cs="Times New Roman"/>
          <w:sz w:val="18"/>
          <w:szCs w:val="18"/>
        </w:rPr>
      </w:pPr>
      <w:r w:rsidRPr="00D72659">
        <w:rPr>
          <w:rFonts w:ascii="Times New Roman" w:hAnsi="Times New Roman" w:cs="Times New Roman"/>
          <w:sz w:val="18"/>
          <w:szCs w:val="18"/>
        </w:rPr>
        <w:t>_______________/</w:t>
      </w:r>
      <w:r w:rsidRPr="00D72659">
        <w:rPr>
          <w:rFonts w:ascii="Times New Roman" w:hAnsi="Times New Roman" w:cs="Times New Roman"/>
          <w:color w:val="FF0000"/>
          <w:sz w:val="18"/>
          <w:szCs w:val="18"/>
        </w:rPr>
        <w:t>Ф</w:t>
      </w:r>
      <w:r w:rsidR="006554ED" w:rsidRPr="00D72659">
        <w:rPr>
          <w:rFonts w:ascii="Times New Roman" w:hAnsi="Times New Roman" w:cs="Times New Roman"/>
          <w:color w:val="FF0000"/>
          <w:sz w:val="18"/>
          <w:szCs w:val="18"/>
        </w:rPr>
        <w:t>.</w:t>
      </w:r>
      <w:r w:rsidRPr="00D72659">
        <w:rPr>
          <w:rFonts w:ascii="Times New Roman" w:hAnsi="Times New Roman" w:cs="Times New Roman"/>
          <w:color w:val="FF0000"/>
          <w:sz w:val="18"/>
          <w:szCs w:val="18"/>
        </w:rPr>
        <w:t xml:space="preserve"> И.О.</w:t>
      </w:r>
    </w:p>
    <w:sectPr w:rsidR="00B8191D" w:rsidRPr="00D72659" w:rsidSect="00682523">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7F7" w:rsidRDefault="008F47F7" w:rsidP="00DE296C">
      <w:pPr>
        <w:spacing w:after="0" w:line="240" w:lineRule="auto"/>
      </w:pPr>
      <w:r>
        <w:separator/>
      </w:r>
    </w:p>
  </w:endnote>
  <w:endnote w:type="continuationSeparator" w:id="0">
    <w:p w:rsidR="008F47F7" w:rsidRDefault="008F47F7" w:rsidP="00DE2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588175"/>
      <w:docPartObj>
        <w:docPartGallery w:val="Page Numbers (Bottom of Page)"/>
        <w:docPartUnique/>
      </w:docPartObj>
    </w:sdtPr>
    <w:sdtEndPr/>
    <w:sdtContent>
      <w:p w:rsidR="00A2020B" w:rsidRDefault="00AF49C6"/>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7F7" w:rsidRDefault="008F47F7" w:rsidP="00DE296C">
      <w:pPr>
        <w:spacing w:after="0" w:line="240" w:lineRule="auto"/>
      </w:pPr>
      <w:r>
        <w:separator/>
      </w:r>
    </w:p>
  </w:footnote>
  <w:footnote w:type="continuationSeparator" w:id="0">
    <w:p w:rsidR="008F47F7" w:rsidRDefault="008F47F7" w:rsidP="00DE2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F068C"/>
    <w:multiLevelType w:val="hybridMultilevel"/>
    <w:tmpl w:val="ADF66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D44103"/>
    <w:multiLevelType w:val="hybridMultilevel"/>
    <w:tmpl w:val="9F62E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03952AF"/>
    <w:multiLevelType w:val="hybridMultilevel"/>
    <w:tmpl w:val="A0B26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F85330"/>
    <w:multiLevelType w:val="hybridMultilevel"/>
    <w:tmpl w:val="363AC43E"/>
    <w:lvl w:ilvl="0" w:tplc="092089FC">
      <w:start w:val="1"/>
      <w:numFmt w:val="decimal"/>
      <w:lvlText w:val="(%1)"/>
      <w:lvlJc w:val="left"/>
      <w:pPr>
        <w:ind w:left="1211"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F735932"/>
    <w:multiLevelType w:val="hybridMultilevel"/>
    <w:tmpl w:val="C34CB106"/>
    <w:lvl w:ilvl="0" w:tplc="A53434D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FBF0CB5"/>
    <w:multiLevelType w:val="hybridMultilevel"/>
    <w:tmpl w:val="67349F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CE8"/>
    <w:rsid w:val="000016A1"/>
    <w:rsid w:val="00012572"/>
    <w:rsid w:val="000353CF"/>
    <w:rsid w:val="000611AC"/>
    <w:rsid w:val="0006201F"/>
    <w:rsid w:val="00063535"/>
    <w:rsid w:val="000E6426"/>
    <w:rsid w:val="00141474"/>
    <w:rsid w:val="00157BF5"/>
    <w:rsid w:val="001652B5"/>
    <w:rsid w:val="00190FAB"/>
    <w:rsid w:val="00260F07"/>
    <w:rsid w:val="00274B63"/>
    <w:rsid w:val="00285ABB"/>
    <w:rsid w:val="002D2DD6"/>
    <w:rsid w:val="002F1C21"/>
    <w:rsid w:val="00314D58"/>
    <w:rsid w:val="003242C9"/>
    <w:rsid w:val="0036086B"/>
    <w:rsid w:val="00395D1A"/>
    <w:rsid w:val="00397E28"/>
    <w:rsid w:val="00403F9A"/>
    <w:rsid w:val="004116B8"/>
    <w:rsid w:val="0041247F"/>
    <w:rsid w:val="00420FD2"/>
    <w:rsid w:val="004420AC"/>
    <w:rsid w:val="00482EF7"/>
    <w:rsid w:val="004B7CE8"/>
    <w:rsid w:val="004C11F5"/>
    <w:rsid w:val="00520C07"/>
    <w:rsid w:val="005711FB"/>
    <w:rsid w:val="005A27A7"/>
    <w:rsid w:val="005A7D3C"/>
    <w:rsid w:val="005B00BC"/>
    <w:rsid w:val="005D3018"/>
    <w:rsid w:val="0064580E"/>
    <w:rsid w:val="006554ED"/>
    <w:rsid w:val="00665D38"/>
    <w:rsid w:val="00666E07"/>
    <w:rsid w:val="00682523"/>
    <w:rsid w:val="006852F3"/>
    <w:rsid w:val="006B7B0A"/>
    <w:rsid w:val="006E3F4E"/>
    <w:rsid w:val="006F43E4"/>
    <w:rsid w:val="00736531"/>
    <w:rsid w:val="00747449"/>
    <w:rsid w:val="007A4CA3"/>
    <w:rsid w:val="007C7284"/>
    <w:rsid w:val="007C7F99"/>
    <w:rsid w:val="007D4AF2"/>
    <w:rsid w:val="007F4349"/>
    <w:rsid w:val="00812931"/>
    <w:rsid w:val="00824D3E"/>
    <w:rsid w:val="00882F23"/>
    <w:rsid w:val="008C2A13"/>
    <w:rsid w:val="008C3F84"/>
    <w:rsid w:val="008F47F7"/>
    <w:rsid w:val="00904A37"/>
    <w:rsid w:val="00904A6B"/>
    <w:rsid w:val="0091048F"/>
    <w:rsid w:val="009265E0"/>
    <w:rsid w:val="00947B91"/>
    <w:rsid w:val="009542B7"/>
    <w:rsid w:val="00964C88"/>
    <w:rsid w:val="009C3C7A"/>
    <w:rsid w:val="009D2B23"/>
    <w:rsid w:val="009D780C"/>
    <w:rsid w:val="00A2020B"/>
    <w:rsid w:val="00A2408D"/>
    <w:rsid w:val="00A334CB"/>
    <w:rsid w:val="00A61136"/>
    <w:rsid w:val="00A7562C"/>
    <w:rsid w:val="00AA36E2"/>
    <w:rsid w:val="00AE222F"/>
    <w:rsid w:val="00AE5236"/>
    <w:rsid w:val="00AF49C6"/>
    <w:rsid w:val="00B04DF8"/>
    <w:rsid w:val="00B154D1"/>
    <w:rsid w:val="00B36F94"/>
    <w:rsid w:val="00B473A8"/>
    <w:rsid w:val="00B7044B"/>
    <w:rsid w:val="00B72098"/>
    <w:rsid w:val="00B8191D"/>
    <w:rsid w:val="00BD4D05"/>
    <w:rsid w:val="00BE722B"/>
    <w:rsid w:val="00BF0E6A"/>
    <w:rsid w:val="00C35933"/>
    <w:rsid w:val="00C76170"/>
    <w:rsid w:val="00C866C7"/>
    <w:rsid w:val="00C970E2"/>
    <w:rsid w:val="00CB0882"/>
    <w:rsid w:val="00CC11C5"/>
    <w:rsid w:val="00CF0A8B"/>
    <w:rsid w:val="00CF11B2"/>
    <w:rsid w:val="00D17C62"/>
    <w:rsid w:val="00D72659"/>
    <w:rsid w:val="00D947C0"/>
    <w:rsid w:val="00DB5BC3"/>
    <w:rsid w:val="00DE296C"/>
    <w:rsid w:val="00E13446"/>
    <w:rsid w:val="00E13E48"/>
    <w:rsid w:val="00E17681"/>
    <w:rsid w:val="00E42F57"/>
    <w:rsid w:val="00EC5C94"/>
    <w:rsid w:val="00F1028A"/>
    <w:rsid w:val="00F3660C"/>
    <w:rsid w:val="00F66C4A"/>
    <w:rsid w:val="00FE0FDE"/>
    <w:rsid w:val="00FE53AD"/>
    <w:rsid w:val="00FF0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C880"/>
  <w15:chartTrackingRefBased/>
  <w15:docId w15:val="{9EEB92A7-5042-460C-A8F4-4BDD02D2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B7CE8"/>
    <w:pPr>
      <w:spacing w:after="200" w:line="276" w:lineRule="auto"/>
      <w:ind w:left="720"/>
      <w:contextualSpacing/>
    </w:pPr>
    <w:rPr>
      <w:rFonts w:ascii="Calibri" w:eastAsia="Calibri" w:hAnsi="Calibri" w:cs="Times New Roman"/>
    </w:rPr>
  </w:style>
  <w:style w:type="character" w:styleId="a4">
    <w:name w:val="Hyperlink"/>
    <w:basedOn w:val="a0"/>
    <w:uiPriority w:val="99"/>
    <w:unhideWhenUsed/>
    <w:rsid w:val="004B7CE8"/>
    <w:rPr>
      <w:color w:val="0563C1" w:themeColor="hyperlink"/>
      <w:u w:val="single"/>
    </w:rPr>
  </w:style>
  <w:style w:type="paragraph" w:styleId="a5">
    <w:name w:val="Balloon Text"/>
    <w:basedOn w:val="a"/>
    <w:link w:val="a6"/>
    <w:uiPriority w:val="99"/>
    <w:semiHidden/>
    <w:unhideWhenUsed/>
    <w:rsid w:val="00964C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64C88"/>
    <w:rPr>
      <w:rFonts w:ascii="Segoe UI" w:hAnsi="Segoe UI" w:cs="Segoe UI"/>
      <w:sz w:val="18"/>
      <w:szCs w:val="18"/>
    </w:rPr>
  </w:style>
  <w:style w:type="paragraph" w:styleId="a7">
    <w:name w:val="header"/>
    <w:basedOn w:val="a"/>
    <w:link w:val="a8"/>
    <w:uiPriority w:val="99"/>
    <w:unhideWhenUsed/>
    <w:rsid w:val="00DE29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E296C"/>
  </w:style>
  <w:style w:type="paragraph" w:styleId="a9">
    <w:name w:val="footer"/>
    <w:basedOn w:val="a"/>
    <w:link w:val="aa"/>
    <w:uiPriority w:val="99"/>
    <w:unhideWhenUsed/>
    <w:rsid w:val="00DE29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E296C"/>
  </w:style>
  <w:style w:type="character" w:styleId="ab">
    <w:name w:val="Unresolved Mention"/>
    <w:basedOn w:val="a0"/>
    <w:uiPriority w:val="99"/>
    <w:semiHidden/>
    <w:unhideWhenUsed/>
    <w:rsid w:val="00D94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amp;dst=10026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khorizo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ogin.consultant.ru/link/?req=doc&amp;base=LAW&amp;n=499769&amp;dst=1003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769&amp;dst=100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1729</Words>
  <Characters>9856</Characters>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Рыженко Денис Анатольевич</dc:creator>
  <cp:keywords/>
  <dc:description/>
  <cp:lastPrinted>2025-07-10T13:23:00Z</cp:lastPrinted>
  <dcterms:created xsi:type="dcterms:W3CDTF">2025-07-28T13:01:00Z</dcterms:created>
  <dcterms:modified xsi:type="dcterms:W3CDTF">2025-07-29T11:59:00Z</dcterms:modified>
</cp:coreProperties>
</file>