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1620"/>
        <w:gridCol w:w="369"/>
        <w:gridCol w:w="711"/>
        <w:gridCol w:w="1714"/>
        <w:gridCol w:w="266"/>
        <w:gridCol w:w="144"/>
        <w:gridCol w:w="2916"/>
      </w:tblGrid>
      <w:tr w:rsidR="00277B79" w:rsidRPr="005958B0" w:rsidTr="004804D7">
        <w:trPr>
          <w:trHeight w:val="1055"/>
        </w:trPr>
        <w:tc>
          <w:tcPr>
            <w:tcW w:w="414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7B79" w:rsidRPr="005958B0" w:rsidRDefault="00277B79" w:rsidP="004804D7">
            <w:pPr>
              <w:spacing w:before="600"/>
              <w:rPr>
                <w:szCs w:val="22"/>
              </w:rPr>
            </w:pPr>
            <w:bookmarkStart w:id="0" w:name="_GoBack"/>
            <w:bookmarkEnd w:id="0"/>
          </w:p>
          <w:p w:rsidR="00277B79" w:rsidRPr="005958B0" w:rsidRDefault="00277B79" w:rsidP="004804D7">
            <w:pPr>
              <w:spacing w:before="600"/>
              <w:rPr>
                <w:sz w:val="14"/>
                <w:szCs w:val="14"/>
              </w:rPr>
            </w:pPr>
          </w:p>
        </w:tc>
        <w:tc>
          <w:tcPr>
            <w:tcW w:w="61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77B79" w:rsidRPr="005958B0" w:rsidRDefault="00277B79" w:rsidP="008973F9">
            <w:pPr>
              <w:jc w:val="center"/>
              <w:rPr>
                <w:b/>
                <w:caps/>
                <w:sz w:val="28"/>
                <w:szCs w:val="28"/>
              </w:rPr>
            </w:pPr>
            <w:r w:rsidRPr="005958B0">
              <w:rPr>
                <w:b/>
                <w:sz w:val="28"/>
                <w:szCs w:val="28"/>
              </w:rPr>
              <w:t>ПОРУЧЕНИЕ НА СОВЕРШЕНИЕ КОМПЛЕКСНОЙ ОПЕРАЦИИ</w:t>
            </w:r>
          </w:p>
        </w:tc>
      </w:tr>
      <w:tr w:rsidR="00277B79" w:rsidRPr="005958B0" w:rsidTr="004804D7">
        <w:trPr>
          <w:trHeight w:val="153"/>
        </w:trPr>
        <w:tc>
          <w:tcPr>
            <w:tcW w:w="414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7B79" w:rsidRPr="005958B0" w:rsidRDefault="00277B79" w:rsidP="004804D7">
            <w:pPr>
              <w:spacing w:before="600"/>
              <w:rPr>
                <w:szCs w:val="22"/>
              </w:rPr>
            </w:pPr>
          </w:p>
        </w:tc>
        <w:tc>
          <w:tcPr>
            <w:tcW w:w="61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7B79" w:rsidRPr="005958B0" w:rsidRDefault="00277B79" w:rsidP="008973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77B79" w:rsidRPr="005958B0" w:rsidTr="004804D7">
        <w:trPr>
          <w:trHeight w:val="128"/>
        </w:trPr>
        <w:tc>
          <w:tcPr>
            <w:tcW w:w="414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7B79" w:rsidRPr="005958B0" w:rsidRDefault="00277B79" w:rsidP="004804D7">
            <w:pPr>
              <w:spacing w:before="600"/>
              <w:rPr>
                <w:szCs w:val="22"/>
              </w:rPr>
            </w:pPr>
          </w:p>
        </w:tc>
        <w:tc>
          <w:tcPr>
            <w:tcW w:w="612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77B79" w:rsidRPr="005958B0" w:rsidRDefault="00277B79" w:rsidP="008973F9">
            <w:pPr>
              <w:rPr>
                <w:sz w:val="4"/>
                <w:szCs w:val="4"/>
              </w:rPr>
            </w:pPr>
          </w:p>
        </w:tc>
      </w:tr>
      <w:tr w:rsidR="00277B79" w:rsidRPr="005958B0" w:rsidTr="004804D7">
        <w:trPr>
          <w:trHeight w:val="303"/>
        </w:trPr>
        <w:tc>
          <w:tcPr>
            <w:tcW w:w="414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7B79" w:rsidRPr="005958B0" w:rsidRDefault="00277B79" w:rsidP="004804D7">
            <w:pPr>
              <w:spacing w:before="600"/>
              <w:rPr>
                <w:szCs w:val="22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7B79" w:rsidRPr="005958B0" w:rsidRDefault="00277B79" w:rsidP="008973F9">
            <w:pPr>
              <w:rPr>
                <w:sz w:val="10"/>
                <w:szCs w:val="10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77B79" w:rsidRPr="005958B0" w:rsidRDefault="00277B79" w:rsidP="008973F9">
            <w:pPr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Фиксация обременения ценных бумаг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7B79" w:rsidRPr="005958B0" w:rsidRDefault="00277B79" w:rsidP="00512E65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77B79" w:rsidRPr="005958B0" w:rsidRDefault="00277B79" w:rsidP="008973F9">
            <w:pPr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Фиксация ограничения распоряжения ценными бумагами</w:t>
            </w:r>
          </w:p>
        </w:tc>
      </w:tr>
      <w:tr w:rsidR="00277B79" w:rsidRPr="005958B0" w:rsidTr="004804D7">
        <w:trPr>
          <w:trHeight w:val="164"/>
        </w:trPr>
        <w:tc>
          <w:tcPr>
            <w:tcW w:w="414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7B79" w:rsidRPr="005958B0" w:rsidRDefault="00277B79" w:rsidP="004804D7">
            <w:pPr>
              <w:spacing w:before="600"/>
              <w:rPr>
                <w:szCs w:val="22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77B79" w:rsidRPr="005958B0" w:rsidRDefault="00277B79" w:rsidP="008973F9">
            <w:pPr>
              <w:rPr>
                <w:sz w:val="18"/>
                <w:szCs w:val="18"/>
              </w:rPr>
            </w:pPr>
          </w:p>
        </w:tc>
      </w:tr>
      <w:tr w:rsidR="00277B79" w:rsidRPr="005958B0" w:rsidTr="004804D7">
        <w:trPr>
          <w:trHeight w:val="100"/>
        </w:trPr>
        <w:tc>
          <w:tcPr>
            <w:tcW w:w="414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7B79" w:rsidRPr="005958B0" w:rsidRDefault="00277B79" w:rsidP="004804D7">
            <w:pPr>
              <w:spacing w:before="600"/>
              <w:rPr>
                <w:szCs w:val="22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7B79" w:rsidRPr="005958B0" w:rsidRDefault="00277B79" w:rsidP="008973F9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77B79" w:rsidRPr="005958B0" w:rsidRDefault="00166296" w:rsidP="00277B79">
            <w:pPr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Фиксация с</w:t>
            </w:r>
            <w:r w:rsidR="00277B79" w:rsidRPr="005958B0">
              <w:rPr>
                <w:sz w:val="16"/>
                <w:szCs w:val="16"/>
              </w:rPr>
              <w:t>няти</w:t>
            </w:r>
            <w:r w:rsidRPr="005958B0">
              <w:rPr>
                <w:sz w:val="16"/>
                <w:szCs w:val="16"/>
              </w:rPr>
              <w:t>я</w:t>
            </w:r>
          </w:p>
          <w:p w:rsidR="00277B79" w:rsidRPr="005958B0" w:rsidRDefault="00277B79" w:rsidP="00277B79">
            <w:pPr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обременения ценных бумаг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7B79" w:rsidRPr="005958B0" w:rsidRDefault="00277B79" w:rsidP="008973F9">
            <w:pPr>
              <w:rPr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77B79" w:rsidRPr="005958B0" w:rsidRDefault="00166296" w:rsidP="00277B79">
            <w:pPr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Фиксация с</w:t>
            </w:r>
            <w:r w:rsidR="00277B79" w:rsidRPr="005958B0">
              <w:rPr>
                <w:sz w:val="16"/>
                <w:szCs w:val="16"/>
              </w:rPr>
              <w:t>няти</w:t>
            </w:r>
            <w:r w:rsidRPr="005958B0">
              <w:rPr>
                <w:sz w:val="16"/>
                <w:szCs w:val="16"/>
              </w:rPr>
              <w:t>я</w:t>
            </w:r>
            <w:r w:rsidR="00277B79" w:rsidRPr="005958B0">
              <w:rPr>
                <w:sz w:val="16"/>
                <w:szCs w:val="16"/>
              </w:rPr>
              <w:t xml:space="preserve"> ограничения распоряжения ценными бумагами</w:t>
            </w:r>
          </w:p>
        </w:tc>
      </w:tr>
      <w:tr w:rsidR="0097046D" w:rsidRPr="005958B0" w:rsidTr="004804D7">
        <w:trPr>
          <w:trHeight w:val="100"/>
        </w:trPr>
        <w:tc>
          <w:tcPr>
            <w:tcW w:w="4140" w:type="dxa"/>
            <w:gridSpan w:val="3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:rsidR="0097046D" w:rsidRPr="005958B0" w:rsidRDefault="0097046D" w:rsidP="004804D7">
            <w:pPr>
              <w:spacing w:before="600"/>
              <w:rPr>
                <w:szCs w:val="22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7046D" w:rsidRPr="005958B0" w:rsidRDefault="0097046D" w:rsidP="008973F9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46D" w:rsidRPr="005958B0" w:rsidRDefault="0097046D" w:rsidP="00277B79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46D" w:rsidRPr="005958B0" w:rsidRDefault="0097046D" w:rsidP="008973F9">
            <w:pPr>
              <w:rPr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7046D" w:rsidRPr="005958B0" w:rsidRDefault="0097046D" w:rsidP="00277B79">
            <w:pPr>
              <w:rPr>
                <w:sz w:val="16"/>
                <w:szCs w:val="16"/>
              </w:rPr>
            </w:pPr>
          </w:p>
        </w:tc>
      </w:tr>
      <w:tr w:rsidR="0097046D" w:rsidRPr="005958B0" w:rsidTr="004804D7">
        <w:trPr>
          <w:trHeight w:val="370"/>
        </w:trPr>
        <w:tc>
          <w:tcPr>
            <w:tcW w:w="414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046D" w:rsidRPr="005958B0" w:rsidRDefault="0097046D" w:rsidP="004804D7">
            <w:pPr>
              <w:spacing w:before="600"/>
              <w:rPr>
                <w:szCs w:val="22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46D" w:rsidRPr="005958B0" w:rsidRDefault="0097046D" w:rsidP="008973F9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46D" w:rsidRPr="005958B0" w:rsidRDefault="0097046D" w:rsidP="00277B79">
            <w:pPr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Фиксация изменений в условия обременения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46D" w:rsidRPr="005958B0" w:rsidRDefault="0097046D" w:rsidP="008973F9">
            <w:pPr>
              <w:rPr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7046D" w:rsidRPr="005958B0" w:rsidRDefault="0097046D" w:rsidP="00277B79">
            <w:pPr>
              <w:rPr>
                <w:sz w:val="16"/>
                <w:szCs w:val="16"/>
              </w:rPr>
            </w:pPr>
          </w:p>
        </w:tc>
      </w:tr>
      <w:tr w:rsidR="00277B79" w:rsidRPr="005958B0" w:rsidTr="004804D7">
        <w:trPr>
          <w:trHeight w:val="30"/>
        </w:trPr>
        <w:tc>
          <w:tcPr>
            <w:tcW w:w="414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7B79" w:rsidRPr="005958B0" w:rsidRDefault="00277B79" w:rsidP="004804D7">
            <w:pPr>
              <w:spacing w:before="600"/>
              <w:rPr>
                <w:szCs w:val="22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7B79" w:rsidRPr="005958B0" w:rsidRDefault="00277B79" w:rsidP="008973F9">
            <w:pPr>
              <w:rPr>
                <w:sz w:val="4"/>
                <w:szCs w:val="4"/>
              </w:rPr>
            </w:pPr>
          </w:p>
        </w:tc>
      </w:tr>
      <w:tr w:rsidR="00277B79" w:rsidRPr="005958B0" w:rsidTr="00480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6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77B79" w:rsidRPr="005958B0" w:rsidRDefault="00277B79" w:rsidP="004804D7"/>
        </w:tc>
      </w:tr>
      <w:tr w:rsidR="00277B79" w:rsidRPr="005958B0" w:rsidTr="00480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B79" w:rsidRPr="005958B0" w:rsidRDefault="00277B79" w:rsidP="004804D7">
            <w:pPr>
              <w:rPr>
                <w:sz w:val="18"/>
                <w:szCs w:val="18"/>
              </w:rPr>
            </w:pPr>
            <w:r w:rsidRPr="005958B0">
              <w:rPr>
                <w:sz w:val="18"/>
                <w:szCs w:val="18"/>
              </w:rPr>
              <w:t>Номер поручения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B79" w:rsidRPr="005958B0" w:rsidRDefault="00277B79" w:rsidP="004804D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B79" w:rsidRPr="005958B0" w:rsidRDefault="00277B79" w:rsidP="008D5139">
            <w:pPr>
              <w:ind w:left="-108" w:firstLine="108"/>
              <w:rPr>
                <w:sz w:val="18"/>
                <w:szCs w:val="18"/>
              </w:rPr>
            </w:pPr>
            <w:r w:rsidRPr="005958B0">
              <w:rPr>
                <w:sz w:val="18"/>
                <w:szCs w:val="18"/>
              </w:rPr>
              <w:t>Дата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77B79" w:rsidRPr="005958B0" w:rsidRDefault="00277B79" w:rsidP="00A21A88"/>
        </w:tc>
      </w:tr>
      <w:tr w:rsidR="00277B79" w:rsidRPr="005958B0" w:rsidTr="00480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5"/>
        </w:trPr>
        <w:tc>
          <w:tcPr>
            <w:tcW w:w="126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277B79" w:rsidRPr="005958B0" w:rsidRDefault="00277B79" w:rsidP="004804D7">
            <w:pPr>
              <w:rPr>
                <w:b/>
                <w:sz w:val="18"/>
                <w:szCs w:val="18"/>
              </w:rPr>
            </w:pPr>
            <w:r w:rsidRPr="005958B0">
              <w:rPr>
                <w:b/>
                <w:sz w:val="18"/>
                <w:szCs w:val="18"/>
              </w:rPr>
              <w:t>Депонент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277B79" w:rsidRPr="005958B0" w:rsidRDefault="00277B79" w:rsidP="004804D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7B79" w:rsidRPr="005958B0" w:rsidRDefault="00277B79" w:rsidP="0097046D">
            <w:pPr>
              <w:rPr>
                <w:sz w:val="18"/>
                <w:szCs w:val="18"/>
              </w:rPr>
            </w:pPr>
            <w:r w:rsidRPr="005958B0">
              <w:rPr>
                <w:b/>
                <w:sz w:val="18"/>
                <w:szCs w:val="18"/>
              </w:rPr>
              <w:t>Тип, номер счета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7B79" w:rsidRPr="005958B0" w:rsidRDefault="00277B79" w:rsidP="008973F9"/>
        </w:tc>
      </w:tr>
    </w:tbl>
    <w:p w:rsidR="00D86AC3" w:rsidRPr="005958B0" w:rsidRDefault="005958B0" w:rsidP="005958B0">
      <w:pPr>
        <w:tabs>
          <w:tab w:val="left" w:pos="3825"/>
        </w:tabs>
        <w:rPr>
          <w:i/>
          <w:sz w:val="10"/>
          <w:szCs w:val="10"/>
        </w:rPr>
      </w:pPr>
      <w:r>
        <w:rPr>
          <w:i/>
          <w:sz w:val="10"/>
          <w:szCs w:val="10"/>
        </w:rPr>
        <w:tab/>
      </w:r>
    </w:p>
    <w:p w:rsidR="00D86AC3" w:rsidRPr="005958B0" w:rsidRDefault="00D86AC3" w:rsidP="00D86AC3">
      <w:pPr>
        <w:ind w:left="-540"/>
        <w:rPr>
          <w:sz w:val="10"/>
          <w:szCs w:val="10"/>
        </w:rPr>
      </w:pPr>
    </w:p>
    <w:p w:rsidR="00D86AC3" w:rsidRPr="005958B0" w:rsidRDefault="00D86AC3" w:rsidP="00D86AC3">
      <w:pPr>
        <w:ind w:left="-540"/>
        <w:rPr>
          <w:b/>
        </w:rPr>
      </w:pPr>
      <w:r w:rsidRPr="005958B0">
        <w:t xml:space="preserve">          </w:t>
      </w:r>
      <w:r w:rsidRPr="005958B0">
        <w:rPr>
          <w:b/>
        </w:rPr>
        <w:t xml:space="preserve">Сведения о ценных бумагах         </w:t>
      </w:r>
    </w:p>
    <w:tbl>
      <w:tblPr>
        <w:tblW w:w="1026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732"/>
        <w:gridCol w:w="868"/>
        <w:gridCol w:w="2676"/>
        <w:gridCol w:w="1275"/>
        <w:gridCol w:w="1215"/>
        <w:gridCol w:w="1134"/>
      </w:tblGrid>
      <w:tr w:rsidR="009849C6" w:rsidRPr="005958B0" w:rsidTr="007B2E18"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9849C6" w:rsidRPr="005958B0" w:rsidRDefault="009849C6" w:rsidP="007E11D6">
            <w:pPr>
              <w:jc w:val="center"/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№</w:t>
            </w:r>
          </w:p>
        </w:tc>
        <w:tc>
          <w:tcPr>
            <w:tcW w:w="273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9849C6" w:rsidRPr="005958B0" w:rsidRDefault="009849C6" w:rsidP="007B2E18">
            <w:pPr>
              <w:spacing w:before="60"/>
              <w:jc w:val="center"/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Эмитент/</w:t>
            </w:r>
          </w:p>
          <w:p w:rsidR="009849C6" w:rsidRPr="005958B0" w:rsidRDefault="009849C6" w:rsidP="007B2E18">
            <w:pPr>
              <w:spacing w:before="60"/>
              <w:jc w:val="center"/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Наименование ПИФ</w:t>
            </w: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9849C6" w:rsidRPr="005958B0" w:rsidRDefault="009849C6" w:rsidP="007B2E18">
            <w:pPr>
              <w:spacing w:before="60"/>
              <w:jc w:val="center"/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Вид ЦБ, тип, транш</w:t>
            </w:r>
          </w:p>
        </w:tc>
        <w:tc>
          <w:tcPr>
            <w:tcW w:w="267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9849C6" w:rsidRPr="005958B0" w:rsidRDefault="009849C6" w:rsidP="007B2E18">
            <w:pPr>
              <w:spacing w:before="60"/>
              <w:jc w:val="center"/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 xml:space="preserve">Реквизиты ЦБ </w:t>
            </w:r>
          </w:p>
          <w:p w:rsidR="009849C6" w:rsidRPr="005958B0" w:rsidRDefault="009849C6" w:rsidP="007B2E18">
            <w:pPr>
              <w:spacing w:before="60"/>
              <w:jc w:val="center"/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 xml:space="preserve">(код </w:t>
            </w:r>
            <w:proofErr w:type="spellStart"/>
            <w:proofErr w:type="gramStart"/>
            <w:r w:rsidRPr="005958B0">
              <w:rPr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5958B0">
              <w:rPr>
                <w:sz w:val="16"/>
                <w:szCs w:val="16"/>
              </w:rPr>
              <w:t xml:space="preserve"> или </w:t>
            </w:r>
            <w:r w:rsidRPr="005958B0">
              <w:rPr>
                <w:sz w:val="16"/>
                <w:szCs w:val="16"/>
                <w:lang w:val="en-US"/>
              </w:rPr>
              <w:t>ISIN</w:t>
            </w:r>
            <w:r w:rsidRPr="005958B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9849C6" w:rsidRPr="005958B0" w:rsidRDefault="009849C6" w:rsidP="007B2E18">
            <w:pPr>
              <w:spacing w:before="60"/>
              <w:jc w:val="center"/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Номинальная стоимость ЦБ</w:t>
            </w:r>
          </w:p>
        </w:tc>
        <w:tc>
          <w:tcPr>
            <w:tcW w:w="1215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9849C6" w:rsidRPr="005958B0" w:rsidRDefault="009849C6" w:rsidP="007B2E18">
            <w:pPr>
              <w:spacing w:before="60"/>
              <w:jc w:val="center"/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9849C6" w:rsidRPr="005958B0" w:rsidRDefault="009849C6" w:rsidP="007B2E18">
            <w:pPr>
              <w:spacing w:before="60"/>
              <w:jc w:val="center"/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Место хранения</w:t>
            </w:r>
          </w:p>
        </w:tc>
      </w:tr>
      <w:tr w:rsidR="00D86AC3" w:rsidRPr="005958B0" w:rsidTr="00254E1A"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D86AC3" w:rsidRPr="005958B0" w:rsidRDefault="00D86AC3" w:rsidP="007E11D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</w:tr>
      <w:tr w:rsidR="00D86AC3" w:rsidRPr="005958B0" w:rsidTr="00254E1A">
        <w:tc>
          <w:tcPr>
            <w:tcW w:w="360" w:type="dxa"/>
            <w:shd w:val="clear" w:color="auto" w:fill="auto"/>
          </w:tcPr>
          <w:p w:rsidR="00D86AC3" w:rsidRPr="005958B0" w:rsidRDefault="00D86AC3" w:rsidP="007E11D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  <w:tc>
          <w:tcPr>
            <w:tcW w:w="2676" w:type="dxa"/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</w:tr>
      <w:tr w:rsidR="00D86AC3" w:rsidRPr="005958B0" w:rsidTr="00254E1A">
        <w:tc>
          <w:tcPr>
            <w:tcW w:w="360" w:type="dxa"/>
            <w:shd w:val="clear" w:color="auto" w:fill="auto"/>
          </w:tcPr>
          <w:p w:rsidR="00D86AC3" w:rsidRPr="005958B0" w:rsidRDefault="00D86AC3" w:rsidP="007E11D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  <w:tc>
          <w:tcPr>
            <w:tcW w:w="2676" w:type="dxa"/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86AC3" w:rsidRPr="005958B0" w:rsidRDefault="00D86AC3" w:rsidP="00D86AC3">
            <w:pPr>
              <w:rPr>
                <w:sz w:val="18"/>
                <w:szCs w:val="18"/>
              </w:rPr>
            </w:pPr>
          </w:p>
        </w:tc>
      </w:tr>
    </w:tbl>
    <w:p w:rsidR="009849C6" w:rsidRPr="005958B0" w:rsidRDefault="009849C6" w:rsidP="00D86AC3">
      <w:pPr>
        <w:rPr>
          <w:sz w:val="10"/>
          <w:szCs w:val="1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1079"/>
        <w:gridCol w:w="5544"/>
      </w:tblGrid>
      <w:tr w:rsidR="00D86AC3" w:rsidRPr="005958B0" w:rsidTr="00A21A88">
        <w:trPr>
          <w:trHeight w:val="407"/>
        </w:trPr>
        <w:tc>
          <w:tcPr>
            <w:tcW w:w="47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C41" w:rsidRPr="005958B0" w:rsidRDefault="00D86AC3" w:rsidP="00512E65">
            <w:pPr>
              <w:pStyle w:val="a4"/>
            </w:pPr>
            <w:r w:rsidRPr="005958B0">
              <w:t>Основание для совершения операции</w:t>
            </w:r>
          </w:p>
        </w:tc>
        <w:tc>
          <w:tcPr>
            <w:tcW w:w="55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86AC3" w:rsidRPr="005958B0" w:rsidRDefault="00D86AC3" w:rsidP="007E11D6">
            <w:pPr>
              <w:pStyle w:val="a4"/>
              <w:ind w:left="-1638" w:firstLine="1638"/>
              <w:rPr>
                <w:sz w:val="22"/>
                <w:szCs w:val="22"/>
              </w:rPr>
            </w:pPr>
          </w:p>
        </w:tc>
      </w:tr>
      <w:tr w:rsidR="00D86AC3" w:rsidRPr="005958B0" w:rsidTr="006E3018">
        <w:tc>
          <w:tcPr>
            <w:tcW w:w="4716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:rsidR="00512E65" w:rsidRPr="005958B0" w:rsidRDefault="00B62D8C" w:rsidP="00A21A88">
            <w:pPr>
              <w:autoSpaceDE w:val="0"/>
              <w:autoSpaceDN w:val="0"/>
              <w:adjustRightInd w:val="0"/>
              <w:jc w:val="both"/>
            </w:pPr>
            <w:r w:rsidRPr="005958B0">
              <w:t>Дополнительная информация</w:t>
            </w:r>
          </w:p>
          <w:p w:rsidR="00512E65" w:rsidRPr="005958B0" w:rsidRDefault="00512E65" w:rsidP="00A21A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способ и условия обременения ценных бумаг (</w:t>
            </w:r>
            <w:r w:rsidRPr="005958B0">
              <w:rPr>
                <w:i/>
                <w:sz w:val="16"/>
                <w:szCs w:val="16"/>
              </w:rPr>
              <w:t>в случае фиксации обременения</w:t>
            </w:r>
            <w:r w:rsidRPr="005958B0">
              <w:rPr>
                <w:sz w:val="16"/>
                <w:szCs w:val="16"/>
              </w:rPr>
              <w:t>)</w:t>
            </w:r>
          </w:p>
          <w:p w:rsidR="00512E65" w:rsidRPr="005958B0" w:rsidRDefault="00512E65" w:rsidP="00A21A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описание ограничения распоряжения ценными бумагами (арест, блокирование или запрет операций с ценными бумагами) (</w:t>
            </w:r>
            <w:r w:rsidRPr="005958B0">
              <w:rPr>
                <w:i/>
                <w:sz w:val="16"/>
                <w:szCs w:val="16"/>
              </w:rPr>
              <w:t>в случае фиксации ограничения распоряжения</w:t>
            </w:r>
            <w:r w:rsidRPr="005958B0">
              <w:rPr>
                <w:sz w:val="16"/>
                <w:szCs w:val="16"/>
              </w:rPr>
              <w:t>),</w:t>
            </w:r>
          </w:p>
          <w:p w:rsidR="00512E65" w:rsidRPr="005958B0" w:rsidRDefault="00512E65" w:rsidP="00A21A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сведения об обременении ценных бумаг, которое прекращается или указание на такое обременение (</w:t>
            </w:r>
            <w:r w:rsidRPr="005958B0">
              <w:rPr>
                <w:i/>
                <w:sz w:val="16"/>
                <w:szCs w:val="16"/>
              </w:rPr>
              <w:t xml:space="preserve">в случае </w:t>
            </w:r>
            <w:r w:rsidR="00166296" w:rsidRPr="005958B0">
              <w:rPr>
                <w:i/>
                <w:sz w:val="16"/>
                <w:szCs w:val="16"/>
              </w:rPr>
              <w:t xml:space="preserve">фиксации </w:t>
            </w:r>
            <w:r w:rsidRPr="005958B0">
              <w:rPr>
                <w:i/>
                <w:sz w:val="16"/>
                <w:szCs w:val="16"/>
              </w:rPr>
              <w:t>снятия обременения</w:t>
            </w:r>
            <w:r w:rsidRPr="005958B0">
              <w:rPr>
                <w:sz w:val="16"/>
                <w:szCs w:val="16"/>
              </w:rPr>
              <w:t>),</w:t>
            </w:r>
          </w:p>
          <w:p w:rsidR="008D5139" w:rsidRPr="005958B0" w:rsidRDefault="008D5139" w:rsidP="00A21A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условия предшествующих залогов (</w:t>
            </w:r>
            <w:r w:rsidRPr="005958B0">
              <w:rPr>
                <w:i/>
                <w:sz w:val="16"/>
                <w:szCs w:val="16"/>
              </w:rPr>
              <w:t xml:space="preserve">в случае </w:t>
            </w:r>
            <w:r w:rsidR="00166296" w:rsidRPr="005958B0">
              <w:rPr>
                <w:i/>
                <w:sz w:val="16"/>
                <w:szCs w:val="16"/>
              </w:rPr>
              <w:t xml:space="preserve">фиксации </w:t>
            </w:r>
            <w:r w:rsidRPr="005958B0">
              <w:rPr>
                <w:i/>
                <w:sz w:val="16"/>
                <w:szCs w:val="16"/>
              </w:rPr>
              <w:t>обременения ценных бумаг последующим залогом</w:t>
            </w:r>
            <w:r w:rsidRPr="005958B0">
              <w:rPr>
                <w:sz w:val="16"/>
                <w:szCs w:val="16"/>
              </w:rPr>
              <w:t>)</w:t>
            </w:r>
          </w:p>
          <w:p w:rsidR="006E3018" w:rsidRPr="005958B0" w:rsidRDefault="00512E65" w:rsidP="00A21A88">
            <w:r w:rsidRPr="005958B0">
              <w:rPr>
                <w:sz w:val="16"/>
                <w:szCs w:val="16"/>
              </w:rPr>
              <w:t>сведения, в которые вносятся изменения (в случае фиксации изменений в условия обременения ценных бумаг).</w:t>
            </w:r>
          </w:p>
        </w:tc>
        <w:tc>
          <w:tcPr>
            <w:tcW w:w="5544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86AC3" w:rsidRPr="005958B0" w:rsidRDefault="00D86AC3" w:rsidP="007E11D6">
            <w:pPr>
              <w:pStyle w:val="a4"/>
              <w:ind w:left="-1638" w:firstLine="1638"/>
              <w:rPr>
                <w:sz w:val="22"/>
                <w:szCs w:val="22"/>
              </w:rPr>
            </w:pPr>
          </w:p>
        </w:tc>
      </w:tr>
      <w:tr w:rsidR="00D86AC3" w:rsidRPr="005958B0" w:rsidTr="00A21A88">
        <w:trPr>
          <w:trHeight w:val="313"/>
        </w:trPr>
        <w:tc>
          <w:tcPr>
            <w:tcW w:w="1026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D86AC3" w:rsidRPr="005958B0" w:rsidRDefault="00D86AC3" w:rsidP="00EF4B23">
            <w:pPr>
              <w:pStyle w:val="a4"/>
              <w:rPr>
                <w:b/>
              </w:rPr>
            </w:pPr>
            <w:r w:rsidRPr="005958B0">
              <w:rPr>
                <w:i/>
              </w:rPr>
              <w:t xml:space="preserve"> </w:t>
            </w:r>
            <w:r w:rsidRPr="005958B0">
              <w:rPr>
                <w:b/>
              </w:rPr>
              <w:t>Сведения о залогодержателе</w:t>
            </w:r>
            <w:r w:rsidRPr="005958B0">
              <w:t>*</w:t>
            </w:r>
          </w:p>
        </w:tc>
      </w:tr>
      <w:tr w:rsidR="00D86AC3" w:rsidRPr="005958B0" w:rsidTr="00A21A88">
        <w:trPr>
          <w:trHeight w:val="495"/>
        </w:trPr>
        <w:tc>
          <w:tcPr>
            <w:tcW w:w="3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6AC3" w:rsidRPr="005958B0" w:rsidRDefault="00D86AC3" w:rsidP="008D5139">
            <w:pPr>
              <w:pStyle w:val="a4"/>
            </w:pPr>
            <w:r w:rsidRPr="005958B0">
              <w:rPr>
                <w:b/>
              </w:rPr>
              <w:t>Залогодержатель</w:t>
            </w:r>
          </w:p>
        </w:tc>
        <w:tc>
          <w:tcPr>
            <w:tcW w:w="662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6AC3" w:rsidRPr="005958B0" w:rsidRDefault="00D86AC3" w:rsidP="00D86AC3">
            <w:pPr>
              <w:pStyle w:val="a4"/>
              <w:rPr>
                <w:sz w:val="22"/>
                <w:szCs w:val="22"/>
              </w:rPr>
            </w:pPr>
          </w:p>
        </w:tc>
      </w:tr>
    </w:tbl>
    <w:p w:rsidR="00EF4B23" w:rsidRPr="005958B0" w:rsidRDefault="00277B79" w:rsidP="00277B79">
      <w:pPr>
        <w:pStyle w:val="a4"/>
        <w:ind w:left="-540"/>
        <w:rPr>
          <w:i/>
          <w:sz w:val="16"/>
          <w:szCs w:val="16"/>
        </w:rPr>
      </w:pPr>
      <w:r w:rsidRPr="005958B0">
        <w:rPr>
          <w:i/>
          <w:sz w:val="16"/>
          <w:szCs w:val="16"/>
        </w:rPr>
        <w:t>*</w:t>
      </w:r>
      <w:r w:rsidR="00EF4B23" w:rsidRPr="005958B0">
        <w:rPr>
          <w:sz w:val="16"/>
          <w:szCs w:val="16"/>
        </w:rPr>
        <w:t xml:space="preserve"> </w:t>
      </w:r>
      <w:r w:rsidRPr="005958B0">
        <w:rPr>
          <w:i/>
          <w:sz w:val="16"/>
          <w:szCs w:val="16"/>
        </w:rPr>
        <w:t xml:space="preserve">заполняется в случае </w:t>
      </w:r>
      <w:r w:rsidR="00166296" w:rsidRPr="005958B0">
        <w:rPr>
          <w:i/>
          <w:sz w:val="16"/>
          <w:szCs w:val="16"/>
        </w:rPr>
        <w:t xml:space="preserve">фиксации </w:t>
      </w:r>
      <w:r w:rsidRPr="005958B0">
        <w:rPr>
          <w:i/>
          <w:sz w:val="16"/>
          <w:szCs w:val="16"/>
        </w:rPr>
        <w:t>обременения ценных бумаг залогом</w:t>
      </w:r>
      <w:r w:rsidR="0097046D" w:rsidRPr="005958B0">
        <w:rPr>
          <w:i/>
          <w:sz w:val="16"/>
          <w:szCs w:val="16"/>
        </w:rPr>
        <w:t xml:space="preserve">, </w:t>
      </w:r>
      <w:r w:rsidR="00166296" w:rsidRPr="005958B0">
        <w:rPr>
          <w:i/>
          <w:sz w:val="16"/>
          <w:szCs w:val="16"/>
        </w:rPr>
        <w:t xml:space="preserve">фиксации </w:t>
      </w:r>
      <w:r w:rsidRPr="005958B0">
        <w:rPr>
          <w:i/>
          <w:sz w:val="16"/>
          <w:szCs w:val="16"/>
        </w:rPr>
        <w:t>снятия</w:t>
      </w:r>
      <w:r w:rsidR="00166296" w:rsidRPr="005958B0">
        <w:rPr>
          <w:i/>
          <w:sz w:val="16"/>
          <w:szCs w:val="16"/>
        </w:rPr>
        <w:t xml:space="preserve"> обременения ценных бумаг залогом</w:t>
      </w:r>
      <w:r w:rsidR="00EF4B23" w:rsidRPr="005958B0">
        <w:rPr>
          <w:i/>
          <w:sz w:val="16"/>
          <w:szCs w:val="16"/>
        </w:rPr>
        <w:t xml:space="preserve">, в случае фиксации изменений в условиях обременения ценных бумаг </w:t>
      </w:r>
      <w:r w:rsidR="00166296" w:rsidRPr="005958B0">
        <w:rPr>
          <w:i/>
          <w:sz w:val="16"/>
          <w:szCs w:val="16"/>
        </w:rPr>
        <w:t>залогом.</w:t>
      </w:r>
    </w:p>
    <w:p w:rsidR="00277B79" w:rsidRPr="005958B0" w:rsidRDefault="00277B79" w:rsidP="00A21A88">
      <w:pPr>
        <w:pStyle w:val="a4"/>
        <w:ind w:left="-540"/>
        <w:rPr>
          <w:i/>
          <w:sz w:val="16"/>
          <w:szCs w:val="16"/>
        </w:rPr>
      </w:pPr>
      <w:r w:rsidRPr="005958B0">
        <w:rPr>
          <w:i/>
          <w:sz w:val="16"/>
          <w:szCs w:val="16"/>
        </w:rPr>
        <w:t>При передач</w:t>
      </w:r>
      <w:r w:rsidR="008D5139" w:rsidRPr="005958B0">
        <w:rPr>
          <w:i/>
          <w:sz w:val="16"/>
          <w:szCs w:val="16"/>
        </w:rPr>
        <w:t>е</w:t>
      </w:r>
      <w:r w:rsidRPr="005958B0">
        <w:rPr>
          <w:i/>
          <w:sz w:val="16"/>
          <w:szCs w:val="16"/>
        </w:rPr>
        <w:t xml:space="preserve"> в последующий залог указываются все предыдущие </w:t>
      </w:r>
      <w:r w:rsidR="00EF4B23" w:rsidRPr="005958B0">
        <w:rPr>
          <w:i/>
          <w:sz w:val="16"/>
          <w:szCs w:val="16"/>
        </w:rPr>
        <w:t>за</w:t>
      </w:r>
      <w:r w:rsidRPr="005958B0">
        <w:rPr>
          <w:i/>
          <w:sz w:val="16"/>
          <w:szCs w:val="16"/>
        </w:rPr>
        <w:t>логодержатели</w:t>
      </w:r>
      <w:r w:rsidR="00166296" w:rsidRPr="005958B0">
        <w:rPr>
          <w:i/>
          <w:sz w:val="16"/>
          <w:szCs w:val="16"/>
        </w:rPr>
        <w:t>.</w:t>
      </w:r>
    </w:p>
    <w:p w:rsidR="00D86AC3" w:rsidRPr="005958B0" w:rsidRDefault="00D86AC3" w:rsidP="00D86AC3">
      <w:pPr>
        <w:pStyle w:val="a4"/>
        <w:ind w:left="-540"/>
        <w:rPr>
          <w:sz w:val="16"/>
          <w:szCs w:val="1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7"/>
        <w:gridCol w:w="2175"/>
        <w:gridCol w:w="2820"/>
        <w:gridCol w:w="2760"/>
      </w:tblGrid>
      <w:tr w:rsidR="00D86AC3" w:rsidRPr="005958B0" w:rsidTr="007E11D6"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86AC3" w:rsidRPr="005958B0" w:rsidRDefault="0097046D" w:rsidP="00D86AC3">
            <w:pPr>
              <w:pStyle w:val="a4"/>
              <w:rPr>
                <w:i/>
                <w:sz w:val="16"/>
                <w:szCs w:val="16"/>
              </w:rPr>
            </w:pPr>
            <w:r w:rsidRPr="005958B0">
              <w:rPr>
                <w:sz w:val="22"/>
                <w:szCs w:val="22"/>
              </w:rPr>
              <w:t>о</w:t>
            </w:r>
            <w:r w:rsidR="00C515C0" w:rsidRPr="005958B0">
              <w:rPr>
                <w:sz w:val="22"/>
                <w:szCs w:val="22"/>
              </w:rPr>
              <w:t>т</w:t>
            </w:r>
            <w:r w:rsidR="00D86AC3" w:rsidRPr="005958B0">
              <w:rPr>
                <w:sz w:val="22"/>
                <w:szCs w:val="22"/>
              </w:rPr>
              <w:t xml:space="preserve"> Депонента</w:t>
            </w:r>
          </w:p>
        </w:tc>
        <w:tc>
          <w:tcPr>
            <w:tcW w:w="558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0" w:color="auto" w:fill="auto"/>
          </w:tcPr>
          <w:p w:rsidR="00D86AC3" w:rsidRPr="005958B0" w:rsidRDefault="0097046D" w:rsidP="00D86AC3">
            <w:pPr>
              <w:pStyle w:val="a4"/>
              <w:rPr>
                <w:i/>
                <w:sz w:val="16"/>
                <w:szCs w:val="16"/>
              </w:rPr>
            </w:pPr>
            <w:r w:rsidRPr="005958B0">
              <w:rPr>
                <w:sz w:val="22"/>
                <w:szCs w:val="22"/>
              </w:rPr>
              <w:t>о</w:t>
            </w:r>
            <w:r w:rsidR="00C515C0" w:rsidRPr="005958B0">
              <w:rPr>
                <w:sz w:val="22"/>
                <w:szCs w:val="22"/>
              </w:rPr>
              <w:t>т</w:t>
            </w:r>
            <w:r w:rsidR="00D86AC3" w:rsidRPr="005958B0">
              <w:rPr>
                <w:sz w:val="22"/>
                <w:szCs w:val="22"/>
              </w:rPr>
              <w:t xml:space="preserve"> Залогодержателя</w:t>
            </w:r>
            <w:r w:rsidR="00FD22CA" w:rsidRPr="005958B0">
              <w:rPr>
                <w:i/>
                <w:sz w:val="22"/>
                <w:szCs w:val="22"/>
              </w:rPr>
              <w:t xml:space="preserve"> </w:t>
            </w:r>
            <w:r w:rsidR="008D5139" w:rsidRPr="005958B0">
              <w:rPr>
                <w:sz w:val="16"/>
                <w:szCs w:val="16"/>
              </w:rPr>
              <w:t>(в случаях, установленных Условиями)</w:t>
            </w:r>
          </w:p>
        </w:tc>
      </w:tr>
      <w:tr w:rsidR="00855377" w:rsidRPr="005958B0" w:rsidTr="00A21A88">
        <w:trPr>
          <w:trHeight w:val="268"/>
        </w:trPr>
        <w:tc>
          <w:tcPr>
            <w:tcW w:w="2498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377" w:rsidRPr="005958B0" w:rsidRDefault="00855377" w:rsidP="007E11D6">
            <w:pPr>
              <w:pStyle w:val="a4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855377" w:rsidRPr="005958B0" w:rsidRDefault="00855377" w:rsidP="007E11D6">
            <w:pPr>
              <w:pStyle w:val="a4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855377" w:rsidRPr="005958B0" w:rsidRDefault="00855377" w:rsidP="007E11D6">
            <w:pPr>
              <w:pStyle w:val="a4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pct10" w:color="auto" w:fill="auto"/>
          </w:tcPr>
          <w:p w:rsidR="00855377" w:rsidRPr="005958B0" w:rsidRDefault="00855377" w:rsidP="007E11D6">
            <w:pPr>
              <w:pStyle w:val="a4"/>
              <w:spacing w:line="480" w:lineRule="auto"/>
              <w:rPr>
                <w:sz w:val="22"/>
                <w:szCs w:val="22"/>
              </w:rPr>
            </w:pPr>
          </w:p>
        </w:tc>
      </w:tr>
      <w:tr w:rsidR="003B5791" w:rsidRPr="005958B0" w:rsidTr="007E11D6">
        <w:tc>
          <w:tcPr>
            <w:tcW w:w="250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3B5791" w:rsidRPr="005958B0" w:rsidRDefault="003B5791" w:rsidP="007E11D6">
            <w:pPr>
              <w:pStyle w:val="a4"/>
              <w:jc w:val="center"/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Подпись</w:t>
            </w:r>
          </w:p>
        </w:tc>
        <w:tc>
          <w:tcPr>
            <w:tcW w:w="217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5791" w:rsidRPr="005958B0" w:rsidRDefault="003B5791" w:rsidP="007E11D6">
            <w:pPr>
              <w:pStyle w:val="a4"/>
              <w:jc w:val="right"/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Ф.И.О. М.П.</w:t>
            </w:r>
            <w:r w:rsidR="0097046D" w:rsidRPr="005958B0"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282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pct10" w:color="auto" w:fill="auto"/>
          </w:tcPr>
          <w:p w:rsidR="003B5791" w:rsidRPr="005958B0" w:rsidRDefault="003B5791" w:rsidP="007E11D6">
            <w:pPr>
              <w:pStyle w:val="a4"/>
              <w:jc w:val="center"/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Подпись</w:t>
            </w:r>
          </w:p>
        </w:tc>
        <w:tc>
          <w:tcPr>
            <w:tcW w:w="276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3B5791" w:rsidRPr="005958B0" w:rsidRDefault="003B5791" w:rsidP="007E11D6">
            <w:pPr>
              <w:pStyle w:val="a4"/>
              <w:jc w:val="right"/>
              <w:rPr>
                <w:sz w:val="16"/>
                <w:szCs w:val="16"/>
              </w:rPr>
            </w:pPr>
            <w:r w:rsidRPr="005958B0">
              <w:rPr>
                <w:sz w:val="16"/>
                <w:szCs w:val="16"/>
              </w:rPr>
              <w:t>Ф.И.О.</w:t>
            </w:r>
            <w:r w:rsidR="0097046D" w:rsidRPr="005958B0">
              <w:rPr>
                <w:sz w:val="16"/>
                <w:szCs w:val="16"/>
              </w:rPr>
              <w:t xml:space="preserve"> </w:t>
            </w:r>
            <w:proofErr w:type="gramStart"/>
            <w:r w:rsidRPr="005958B0">
              <w:rPr>
                <w:sz w:val="16"/>
                <w:szCs w:val="16"/>
              </w:rPr>
              <w:t>М.П.</w:t>
            </w:r>
            <w:r w:rsidR="0097046D" w:rsidRPr="005958B0">
              <w:rPr>
                <w:sz w:val="16"/>
                <w:szCs w:val="16"/>
              </w:rPr>
              <w:t>(</w:t>
            </w:r>
            <w:proofErr w:type="gramEnd"/>
            <w:r w:rsidR="0097046D" w:rsidRPr="005958B0">
              <w:rPr>
                <w:sz w:val="16"/>
                <w:szCs w:val="16"/>
              </w:rPr>
              <w:t>при наличии)</w:t>
            </w:r>
          </w:p>
        </w:tc>
      </w:tr>
    </w:tbl>
    <w:p w:rsidR="00EF4B23" w:rsidRPr="005958B0" w:rsidRDefault="00EF4B23" w:rsidP="00D86AC3">
      <w:pPr>
        <w:pStyle w:val="a4"/>
        <w:ind w:left="-540"/>
        <w:rPr>
          <w:sz w:val="22"/>
          <w:szCs w:val="22"/>
        </w:rPr>
      </w:pPr>
    </w:p>
    <w:tbl>
      <w:tblPr>
        <w:tblW w:w="102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2044"/>
        <w:gridCol w:w="2044"/>
        <w:gridCol w:w="2044"/>
        <w:gridCol w:w="2044"/>
      </w:tblGrid>
      <w:tr w:rsidR="00040CBD" w:rsidRPr="005958B0" w:rsidTr="003D6863">
        <w:trPr>
          <w:trHeight w:val="179"/>
        </w:trPr>
        <w:tc>
          <w:tcPr>
            <w:tcW w:w="10219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:rsidR="00040CBD" w:rsidRPr="005958B0" w:rsidRDefault="00040CBD" w:rsidP="003D6863">
            <w:pPr>
              <w:pStyle w:val="a4"/>
              <w:jc w:val="center"/>
              <w:rPr>
                <w:b/>
              </w:rPr>
            </w:pPr>
            <w:r w:rsidRPr="005958B0">
              <w:rPr>
                <w:b/>
              </w:rPr>
              <w:t>ЗАПОЛНЯЕТСЯ СОТРУДНИКОМ ДЕПОЗИТАРИЯ</w:t>
            </w:r>
          </w:p>
        </w:tc>
      </w:tr>
      <w:tr w:rsidR="00040CBD" w:rsidRPr="005958B0" w:rsidTr="00A21A88">
        <w:tc>
          <w:tcPr>
            <w:tcW w:w="2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BD" w:rsidRPr="005958B0" w:rsidRDefault="00040CBD" w:rsidP="00EF4B23">
            <w:pPr>
              <w:pStyle w:val="a4"/>
            </w:pPr>
            <w:r w:rsidRPr="005958B0">
              <w:t>Дата приема поручения</w:t>
            </w:r>
          </w:p>
        </w:tc>
        <w:tc>
          <w:tcPr>
            <w:tcW w:w="20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CBD" w:rsidRPr="005958B0" w:rsidRDefault="0096015E" w:rsidP="00EF4B23">
            <w:pPr>
              <w:pStyle w:val="a4"/>
              <w:ind w:firstLine="708"/>
            </w:pPr>
            <w:r w:rsidRPr="005958B0">
              <w:rPr>
                <w:rStyle w:val="ab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958B0">
              <w:rPr>
                <w:rStyle w:val="ab"/>
                <w:b/>
                <w:color w:val="000000"/>
              </w:rPr>
              <w:instrText xml:space="preserve"> FORMTEXT </w:instrText>
            </w:r>
            <w:r w:rsidRPr="005958B0">
              <w:rPr>
                <w:b/>
                <w:color w:val="000000"/>
              </w:rPr>
            </w:r>
            <w:r w:rsidRPr="005958B0">
              <w:rPr>
                <w:rStyle w:val="ab"/>
                <w:b/>
                <w:color w:val="000000"/>
              </w:rPr>
              <w:fldChar w:fldCharType="separate"/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fldChar w:fldCharType="end"/>
            </w:r>
          </w:p>
        </w:tc>
        <w:tc>
          <w:tcPr>
            <w:tcW w:w="2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BD" w:rsidRPr="005958B0" w:rsidRDefault="00040CBD" w:rsidP="00EF4B23">
            <w:pPr>
              <w:pStyle w:val="a4"/>
            </w:pPr>
            <w:r w:rsidRPr="005958B0">
              <w:t>Номер</w:t>
            </w:r>
          </w:p>
        </w:tc>
        <w:tc>
          <w:tcPr>
            <w:tcW w:w="20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040CBD" w:rsidRPr="005958B0" w:rsidRDefault="00B750EE" w:rsidP="00A21A88">
            <w:pPr>
              <w:pStyle w:val="a4"/>
            </w:pPr>
            <w:r w:rsidRPr="005958B0">
              <w:rPr>
                <w:rStyle w:val="ab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958B0">
              <w:rPr>
                <w:rStyle w:val="ab"/>
                <w:b/>
                <w:color w:val="000000"/>
              </w:rPr>
              <w:instrText xml:space="preserve"> FORMTEXT </w:instrText>
            </w:r>
            <w:r w:rsidRPr="005958B0">
              <w:rPr>
                <w:b/>
                <w:color w:val="000000"/>
              </w:rPr>
            </w:r>
            <w:r w:rsidRPr="005958B0">
              <w:rPr>
                <w:rStyle w:val="ab"/>
                <w:b/>
                <w:color w:val="000000"/>
              </w:rPr>
              <w:fldChar w:fldCharType="separate"/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fldChar w:fldCharType="end"/>
            </w:r>
          </w:p>
        </w:tc>
        <w:tc>
          <w:tcPr>
            <w:tcW w:w="204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CBD" w:rsidRPr="005958B0" w:rsidRDefault="00040CBD" w:rsidP="003D6863">
            <w:pPr>
              <w:pStyle w:val="a4"/>
            </w:pPr>
          </w:p>
        </w:tc>
      </w:tr>
      <w:tr w:rsidR="00040CBD" w:rsidRPr="005958B0" w:rsidTr="00A21A88">
        <w:tc>
          <w:tcPr>
            <w:tcW w:w="102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CBD" w:rsidRPr="005958B0" w:rsidRDefault="00040CBD" w:rsidP="00EF4B23">
            <w:pPr>
              <w:pStyle w:val="a4"/>
            </w:pPr>
          </w:p>
        </w:tc>
      </w:tr>
      <w:tr w:rsidR="00040CBD" w:rsidRPr="005958B0" w:rsidTr="00A21A88">
        <w:tc>
          <w:tcPr>
            <w:tcW w:w="2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BD" w:rsidRPr="005958B0" w:rsidRDefault="00040CBD" w:rsidP="00EF4B23">
            <w:pPr>
              <w:pStyle w:val="a4"/>
            </w:pPr>
            <w:r w:rsidRPr="005958B0">
              <w:t>ФИО</w:t>
            </w:r>
          </w:p>
        </w:tc>
        <w:tc>
          <w:tcPr>
            <w:tcW w:w="20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CBD" w:rsidRPr="005958B0" w:rsidRDefault="0096015E" w:rsidP="00A21A88">
            <w:pPr>
              <w:pStyle w:val="a4"/>
            </w:pPr>
            <w:r w:rsidRPr="005958B0">
              <w:rPr>
                <w:rStyle w:val="ab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958B0">
              <w:rPr>
                <w:rStyle w:val="ab"/>
                <w:b/>
                <w:color w:val="000000"/>
              </w:rPr>
              <w:instrText xml:space="preserve"> FORMTEXT </w:instrText>
            </w:r>
            <w:r w:rsidRPr="005958B0">
              <w:rPr>
                <w:b/>
                <w:color w:val="000000"/>
              </w:rPr>
            </w:r>
            <w:r w:rsidRPr="005958B0">
              <w:rPr>
                <w:rStyle w:val="ab"/>
                <w:b/>
                <w:color w:val="000000"/>
              </w:rPr>
              <w:fldChar w:fldCharType="separate"/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fldChar w:fldCharType="end"/>
            </w:r>
          </w:p>
        </w:tc>
        <w:tc>
          <w:tcPr>
            <w:tcW w:w="2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BD" w:rsidRPr="005958B0" w:rsidRDefault="00040CBD" w:rsidP="00EF4B23">
            <w:pPr>
              <w:pStyle w:val="a4"/>
            </w:pPr>
            <w:r w:rsidRPr="005958B0">
              <w:t xml:space="preserve"> Подпись сотрудника</w:t>
            </w:r>
          </w:p>
        </w:tc>
        <w:tc>
          <w:tcPr>
            <w:tcW w:w="20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040CBD" w:rsidRPr="005958B0" w:rsidRDefault="00B750EE" w:rsidP="00A21A88">
            <w:pPr>
              <w:pStyle w:val="a4"/>
            </w:pPr>
            <w:r w:rsidRPr="005958B0">
              <w:rPr>
                <w:rStyle w:val="ab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958B0">
              <w:rPr>
                <w:rStyle w:val="ab"/>
                <w:b/>
                <w:color w:val="000000"/>
              </w:rPr>
              <w:instrText xml:space="preserve"> FORMTEXT </w:instrText>
            </w:r>
            <w:r w:rsidRPr="005958B0">
              <w:rPr>
                <w:b/>
                <w:color w:val="000000"/>
              </w:rPr>
            </w:r>
            <w:r w:rsidRPr="005958B0">
              <w:rPr>
                <w:rStyle w:val="ab"/>
                <w:b/>
                <w:color w:val="000000"/>
              </w:rPr>
              <w:fldChar w:fldCharType="separate"/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t> </w:t>
            </w:r>
            <w:r w:rsidRPr="005958B0">
              <w:rPr>
                <w:rStyle w:val="ab"/>
                <w:b/>
                <w:color w:val="000000"/>
              </w:rPr>
              <w:fldChar w:fldCharType="end"/>
            </w:r>
          </w:p>
        </w:tc>
        <w:tc>
          <w:tcPr>
            <w:tcW w:w="204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CBD" w:rsidRPr="005958B0" w:rsidRDefault="00040CBD" w:rsidP="003D6863">
            <w:pPr>
              <w:pStyle w:val="a4"/>
            </w:pPr>
          </w:p>
        </w:tc>
      </w:tr>
    </w:tbl>
    <w:p w:rsidR="008B4ABC" w:rsidRPr="005958B0" w:rsidRDefault="008B4ABC"/>
    <w:sectPr w:rsidR="008B4ABC" w:rsidRPr="005958B0" w:rsidSect="008101E8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FA0" w:rsidRDefault="00913FA0" w:rsidP="00B0084A">
      <w:r>
        <w:separator/>
      </w:r>
    </w:p>
  </w:endnote>
  <w:endnote w:type="continuationSeparator" w:id="0">
    <w:p w:rsidR="00913FA0" w:rsidRDefault="00913FA0" w:rsidP="00B0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FA0" w:rsidRDefault="00913FA0" w:rsidP="00B0084A">
      <w:r>
        <w:separator/>
      </w:r>
    </w:p>
  </w:footnote>
  <w:footnote w:type="continuationSeparator" w:id="0">
    <w:p w:rsidR="00913FA0" w:rsidRDefault="00913FA0" w:rsidP="00B00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84A" w:rsidRPr="000739BA" w:rsidRDefault="00B0084A" w:rsidP="00B0084A">
    <w:pPr>
      <w:pStyle w:val="a4"/>
    </w:pPr>
    <w:r>
      <w:tab/>
    </w:r>
    <w:r>
      <w:tab/>
    </w:r>
    <w:r w:rsidRPr="000739BA">
      <w:t xml:space="preserve">Приложение </w:t>
    </w:r>
    <w:r w:rsidR="0073022F" w:rsidRPr="000739BA">
      <w:t xml:space="preserve">№ </w:t>
    </w:r>
    <w:r w:rsidR="00475236" w:rsidRPr="000739BA">
      <w:t>2.</w:t>
    </w:r>
    <w:r w:rsidRPr="000739BA">
      <w:t>3 к Условиям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F206A9"/>
    <w:multiLevelType w:val="hybridMultilevel"/>
    <w:tmpl w:val="D30E688E"/>
    <w:lvl w:ilvl="0" w:tplc="A978F5E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C3"/>
    <w:rsid w:val="00040CBD"/>
    <w:rsid w:val="00043A2C"/>
    <w:rsid w:val="00054930"/>
    <w:rsid w:val="000739BA"/>
    <w:rsid w:val="000D7A63"/>
    <w:rsid w:val="00166296"/>
    <w:rsid w:val="001816F0"/>
    <w:rsid w:val="001B7092"/>
    <w:rsid w:val="001E0A65"/>
    <w:rsid w:val="001F0F52"/>
    <w:rsid w:val="001F71A1"/>
    <w:rsid w:val="00254E1A"/>
    <w:rsid w:val="00261DB7"/>
    <w:rsid w:val="00277B79"/>
    <w:rsid w:val="002F10B2"/>
    <w:rsid w:val="00317813"/>
    <w:rsid w:val="00324D79"/>
    <w:rsid w:val="003338A9"/>
    <w:rsid w:val="00356F6B"/>
    <w:rsid w:val="00371156"/>
    <w:rsid w:val="003B5791"/>
    <w:rsid w:val="003D6863"/>
    <w:rsid w:val="00416496"/>
    <w:rsid w:val="00443CF6"/>
    <w:rsid w:val="00453D26"/>
    <w:rsid w:val="00475236"/>
    <w:rsid w:val="004804D7"/>
    <w:rsid w:val="00512E65"/>
    <w:rsid w:val="0054391B"/>
    <w:rsid w:val="00593250"/>
    <w:rsid w:val="005947E4"/>
    <w:rsid w:val="005958B0"/>
    <w:rsid w:val="005F6F2D"/>
    <w:rsid w:val="00641AB2"/>
    <w:rsid w:val="006650A3"/>
    <w:rsid w:val="00681800"/>
    <w:rsid w:val="006E3018"/>
    <w:rsid w:val="0073022F"/>
    <w:rsid w:val="007A3690"/>
    <w:rsid w:val="007B2E18"/>
    <w:rsid w:val="007E0257"/>
    <w:rsid w:val="007E090A"/>
    <w:rsid w:val="007E11D6"/>
    <w:rsid w:val="008101E8"/>
    <w:rsid w:val="008532F9"/>
    <w:rsid w:val="00855377"/>
    <w:rsid w:val="008973F9"/>
    <w:rsid w:val="008B0203"/>
    <w:rsid w:val="008B0603"/>
    <w:rsid w:val="008B4ABC"/>
    <w:rsid w:val="008D5139"/>
    <w:rsid w:val="00906219"/>
    <w:rsid w:val="00913FA0"/>
    <w:rsid w:val="0096015E"/>
    <w:rsid w:val="0097046D"/>
    <w:rsid w:val="00983D49"/>
    <w:rsid w:val="009849C6"/>
    <w:rsid w:val="00991DB6"/>
    <w:rsid w:val="00A21A88"/>
    <w:rsid w:val="00A70760"/>
    <w:rsid w:val="00AE2228"/>
    <w:rsid w:val="00AE503A"/>
    <w:rsid w:val="00AE5FCD"/>
    <w:rsid w:val="00B0084A"/>
    <w:rsid w:val="00B62D8C"/>
    <w:rsid w:val="00B750EE"/>
    <w:rsid w:val="00B86434"/>
    <w:rsid w:val="00B90E4A"/>
    <w:rsid w:val="00B94DDF"/>
    <w:rsid w:val="00BF0EB9"/>
    <w:rsid w:val="00C1406C"/>
    <w:rsid w:val="00C30462"/>
    <w:rsid w:val="00C515C0"/>
    <w:rsid w:val="00C76DD8"/>
    <w:rsid w:val="00CB1EEA"/>
    <w:rsid w:val="00D671D1"/>
    <w:rsid w:val="00D86AC3"/>
    <w:rsid w:val="00D86ADA"/>
    <w:rsid w:val="00D93781"/>
    <w:rsid w:val="00D9519E"/>
    <w:rsid w:val="00DA2C41"/>
    <w:rsid w:val="00DB2571"/>
    <w:rsid w:val="00E10356"/>
    <w:rsid w:val="00E721F7"/>
    <w:rsid w:val="00EF4B23"/>
    <w:rsid w:val="00F568BA"/>
    <w:rsid w:val="00F5772E"/>
    <w:rsid w:val="00F57799"/>
    <w:rsid w:val="00F8523C"/>
    <w:rsid w:val="00F95C9B"/>
    <w:rsid w:val="00FA27E3"/>
    <w:rsid w:val="00FC6C81"/>
    <w:rsid w:val="00FD22CA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0B617-0274-4D9B-98EC-E4545E55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6AC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6AC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B00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084A"/>
  </w:style>
  <w:style w:type="paragraph" w:styleId="a8">
    <w:name w:val="Balloon Text"/>
    <w:basedOn w:val="a"/>
    <w:link w:val="a9"/>
    <w:rsid w:val="00B008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008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10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Placeholder Text"/>
    <w:uiPriority w:val="99"/>
    <w:semiHidden/>
    <w:rsid w:val="008101E8"/>
    <w:rPr>
      <w:color w:val="808080"/>
    </w:rPr>
  </w:style>
  <w:style w:type="character" w:customStyle="1" w:styleId="a5">
    <w:name w:val="Верхний колонтитул Знак"/>
    <w:link w:val="a4"/>
    <w:rsid w:val="00040CBD"/>
  </w:style>
  <w:style w:type="paragraph" w:styleId="ac">
    <w:name w:val="Revision"/>
    <w:hidden/>
    <w:uiPriority w:val="99"/>
    <w:semiHidden/>
    <w:rsid w:val="0051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 к Условиям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Рыженко Денис Анатольевич</dc:creator>
  <cp:keywords/>
  <dcterms:created xsi:type="dcterms:W3CDTF">2024-09-19T13:39:00Z</dcterms:created>
  <dcterms:modified xsi:type="dcterms:W3CDTF">2024-09-19T13:39:00Z</dcterms:modified>
</cp:coreProperties>
</file>